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120006"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 xml:space="preserve">: </w:t>
      </w:r>
      <w:r w:rsidR="0063796A">
        <w:rPr>
          <w:b/>
          <w:sz w:val="22"/>
          <w:szCs w:val="22"/>
        </w:rPr>
        <w:t xml:space="preserve">  </w:t>
      </w:r>
      <w:r w:rsidRPr="00120006">
        <w:rPr>
          <w:b/>
          <w:sz w:val="22"/>
          <w:szCs w:val="22"/>
        </w:rPr>
        <w:t>Impla</w:t>
      </w:r>
      <w:r w:rsidR="0063796A" w:rsidRPr="00120006">
        <w:rPr>
          <w:b/>
          <w:sz w:val="22"/>
          <w:szCs w:val="22"/>
        </w:rPr>
        <w:t xml:space="preserve">ntação de </w:t>
      </w:r>
      <w:r w:rsidR="000550AE">
        <w:rPr>
          <w:b/>
          <w:sz w:val="22"/>
          <w:szCs w:val="22"/>
        </w:rPr>
        <w:t>Cobertura de Quadra Pequena</w:t>
      </w:r>
      <w:r w:rsidR="003219D5" w:rsidRPr="00120006">
        <w:rPr>
          <w:b/>
          <w:sz w:val="22"/>
          <w:szCs w:val="22"/>
        </w:rPr>
        <w:t>, Padrão FNDE</w:t>
      </w:r>
      <w:r w:rsidR="0063796A" w:rsidRPr="00120006">
        <w:rPr>
          <w:b/>
          <w:sz w:val="22"/>
          <w:szCs w:val="22"/>
        </w:rPr>
        <w:t>.</w:t>
      </w:r>
    </w:p>
    <w:p w:rsidR="00883840" w:rsidRPr="0046346B" w:rsidRDefault="00883840" w:rsidP="00D467C7">
      <w:pPr>
        <w:autoSpaceDE w:val="0"/>
        <w:autoSpaceDN w:val="0"/>
        <w:adjustRightInd w:val="0"/>
        <w:spacing w:line="300" w:lineRule="atLeast"/>
        <w:ind w:left="794"/>
        <w:jc w:val="both"/>
        <w:rPr>
          <w:color w:val="FF0000"/>
          <w:sz w:val="22"/>
          <w:szCs w:val="22"/>
        </w:rPr>
      </w:pPr>
      <w:r w:rsidRPr="00120006">
        <w:rPr>
          <w:sz w:val="22"/>
          <w:szCs w:val="22"/>
        </w:rPr>
        <w:t>Unidade:</w:t>
      </w:r>
      <w:r w:rsidR="0063796A" w:rsidRPr="00120006">
        <w:rPr>
          <w:sz w:val="22"/>
          <w:szCs w:val="22"/>
        </w:rPr>
        <w:t xml:space="preserve">   </w:t>
      </w:r>
      <w:r w:rsidR="006664CC" w:rsidRPr="006664CC">
        <w:rPr>
          <w:b/>
          <w:sz w:val="22"/>
          <w:szCs w:val="22"/>
        </w:rPr>
        <w:t xml:space="preserve">CE de </w:t>
      </w:r>
      <w:proofErr w:type="spellStart"/>
      <w:r w:rsidR="006664CC" w:rsidRPr="006664CC">
        <w:rPr>
          <w:b/>
          <w:sz w:val="22"/>
          <w:szCs w:val="22"/>
        </w:rPr>
        <w:t>Valparaizo</w:t>
      </w:r>
      <w:proofErr w:type="spellEnd"/>
      <w:r w:rsidR="00406FD1" w:rsidRPr="006664CC">
        <w:rPr>
          <w:b/>
          <w:sz w:val="22"/>
          <w:szCs w:val="22"/>
        </w:rPr>
        <w:t>.</w:t>
      </w:r>
    </w:p>
    <w:p w:rsidR="00883840" w:rsidRPr="00565096" w:rsidRDefault="00883840" w:rsidP="00D467C7">
      <w:pPr>
        <w:autoSpaceDE w:val="0"/>
        <w:autoSpaceDN w:val="0"/>
        <w:adjustRightInd w:val="0"/>
        <w:spacing w:line="300" w:lineRule="atLeast"/>
        <w:ind w:left="794"/>
        <w:jc w:val="both"/>
        <w:rPr>
          <w:sz w:val="22"/>
          <w:szCs w:val="22"/>
        </w:rPr>
      </w:pPr>
      <w:r w:rsidRPr="00565096">
        <w:rPr>
          <w:sz w:val="22"/>
          <w:szCs w:val="22"/>
        </w:rPr>
        <w:t>Endereço:</w:t>
      </w:r>
      <w:r w:rsidR="0063796A" w:rsidRPr="00565096">
        <w:rPr>
          <w:sz w:val="22"/>
          <w:szCs w:val="22"/>
        </w:rPr>
        <w:t xml:space="preserve"> </w:t>
      </w:r>
      <w:r w:rsidR="00565096" w:rsidRPr="00565096">
        <w:rPr>
          <w:b/>
          <w:sz w:val="22"/>
          <w:szCs w:val="22"/>
        </w:rPr>
        <w:t xml:space="preserve">Praça Central, Etapa A, </w:t>
      </w:r>
      <w:proofErr w:type="spellStart"/>
      <w:r w:rsidR="00565096" w:rsidRPr="00565096">
        <w:rPr>
          <w:b/>
          <w:sz w:val="22"/>
          <w:szCs w:val="22"/>
        </w:rPr>
        <w:t>Valparaizo</w:t>
      </w:r>
      <w:proofErr w:type="spellEnd"/>
      <w:r w:rsidR="00565096" w:rsidRPr="00565096">
        <w:rPr>
          <w:b/>
          <w:sz w:val="22"/>
          <w:szCs w:val="22"/>
        </w:rPr>
        <w:t xml:space="preserve"> I, </w:t>
      </w:r>
      <w:proofErr w:type="spellStart"/>
      <w:r w:rsidR="00565096" w:rsidRPr="00565096">
        <w:rPr>
          <w:b/>
          <w:sz w:val="22"/>
          <w:szCs w:val="22"/>
        </w:rPr>
        <w:t>Valparaizo</w:t>
      </w:r>
      <w:proofErr w:type="spellEnd"/>
      <w:r w:rsidR="00565096" w:rsidRPr="00565096">
        <w:rPr>
          <w:b/>
          <w:sz w:val="22"/>
          <w:szCs w:val="22"/>
        </w:rPr>
        <w:t xml:space="preserve"> de Goiás-GO</w:t>
      </w:r>
      <w:r w:rsidR="00987472" w:rsidRPr="00565096">
        <w:rPr>
          <w:b/>
          <w:sz w:val="22"/>
          <w:szCs w:val="22"/>
        </w:rPr>
        <w:t>.</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 xml:space="preserve">Outro fator importante é a necessidade de haver quadra coberta nas Escolas de Tempo Integral, pois o aluno tem muita atividade extraclasse, </w:t>
      </w:r>
      <w:r w:rsidR="00387125" w:rsidRPr="00813F9F">
        <w:rPr>
          <w:sz w:val="22"/>
          <w:szCs w:val="22"/>
        </w:rPr>
        <w:t xml:space="preserve">sendo de </w:t>
      </w:r>
      <w:proofErr w:type="gramStart"/>
      <w:r w:rsidR="00387125" w:rsidRPr="00813F9F">
        <w:rPr>
          <w:sz w:val="22"/>
          <w:szCs w:val="22"/>
        </w:rPr>
        <w:t>supra importância</w:t>
      </w:r>
      <w:proofErr w:type="gramEnd"/>
      <w:r w:rsidR="00387125" w:rsidRPr="00813F9F">
        <w:rPr>
          <w:sz w:val="22"/>
          <w:szCs w:val="22"/>
        </w:rPr>
        <w:t>, que tenha um</w:t>
      </w:r>
      <w:r w:rsidRPr="00813F9F">
        <w:rPr>
          <w:sz w:val="22"/>
          <w:szCs w:val="22"/>
        </w:rPr>
        <w:t xml:space="preserve"> local </w:t>
      </w:r>
      <w:proofErr w:type="gramStart"/>
      <w:r w:rsidRPr="00813F9F">
        <w:rPr>
          <w:sz w:val="22"/>
          <w:szCs w:val="22"/>
        </w:rPr>
        <w:t>coberto</w:t>
      </w:r>
      <w:proofErr w:type="gramEnd"/>
      <w:r w:rsidRPr="00813F9F">
        <w:rPr>
          <w:sz w:val="22"/>
          <w:szCs w:val="22"/>
        </w:rPr>
        <w:t xml:space="preserve"> com proteção de sol e chuva.</w:t>
      </w:r>
    </w:p>
    <w:p w:rsidR="00FE1B1F" w:rsidRPr="00813F9F" w:rsidRDefault="00FE1B1F" w:rsidP="00CE64B1">
      <w:pPr>
        <w:autoSpaceDE w:val="0"/>
        <w:autoSpaceDN w:val="0"/>
        <w:adjustRightInd w:val="0"/>
        <w:spacing w:line="300" w:lineRule="atLeast"/>
        <w:ind w:left="794"/>
        <w:jc w:val="both"/>
        <w:rPr>
          <w:sz w:val="22"/>
          <w:szCs w:val="22"/>
        </w:rPr>
      </w:pPr>
      <w:r w:rsidRPr="00813F9F">
        <w:rPr>
          <w:sz w:val="22"/>
          <w:szCs w:val="22"/>
        </w:rPr>
        <w:t>E</w:t>
      </w:r>
      <w:r w:rsidR="008970CF" w:rsidRPr="00813F9F">
        <w:rPr>
          <w:sz w:val="22"/>
          <w:szCs w:val="22"/>
        </w:rPr>
        <w:t>sta</w:t>
      </w:r>
      <w:r w:rsidRPr="00813F9F">
        <w:rPr>
          <w:sz w:val="22"/>
          <w:szCs w:val="22"/>
        </w:rPr>
        <w:t xml:space="preserve"> </w:t>
      </w:r>
      <w:r w:rsidR="008970CF" w:rsidRPr="00813F9F">
        <w:rPr>
          <w:sz w:val="22"/>
          <w:szCs w:val="22"/>
        </w:rPr>
        <w:t>Quadra Coberta</w:t>
      </w:r>
      <w:r w:rsidRPr="00813F9F">
        <w:rPr>
          <w:sz w:val="22"/>
          <w:szCs w:val="22"/>
        </w:rPr>
        <w:t xml:space="preserve"> resolve também</w:t>
      </w:r>
      <w:r w:rsidR="008970CF" w:rsidRPr="00813F9F">
        <w:rPr>
          <w:sz w:val="22"/>
          <w:szCs w:val="22"/>
        </w:rPr>
        <w:t>,</w:t>
      </w:r>
      <w:r w:rsidRPr="00813F9F">
        <w:rPr>
          <w:sz w:val="22"/>
          <w:szCs w:val="22"/>
        </w:rPr>
        <w:t xml:space="preserve"> a necessidade de espaços cobertos</w:t>
      </w:r>
      <w:r w:rsidR="00EF63D9" w:rsidRPr="00813F9F">
        <w:rPr>
          <w:sz w:val="22"/>
          <w:szCs w:val="22"/>
        </w:rPr>
        <w:t xml:space="preserve"> p</w:t>
      </w:r>
      <w:r w:rsidR="009C003D" w:rsidRPr="00813F9F">
        <w:rPr>
          <w:sz w:val="22"/>
          <w:szCs w:val="22"/>
        </w:rPr>
        <w:t>ara reuniões e eventos</w:t>
      </w:r>
      <w:r w:rsidR="00EF63D9" w:rsidRPr="00813F9F">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C83545"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C83545">
        <w:rPr>
          <w:rFonts w:ascii="Times New Roman" w:hAnsi="Times New Roman"/>
          <w:b/>
        </w:rPr>
        <w:t>A Obra</w:t>
      </w:r>
    </w:p>
    <w:p w:rsidR="00244D30" w:rsidRPr="00C83545" w:rsidRDefault="008970CF" w:rsidP="00CE64B1">
      <w:pPr>
        <w:autoSpaceDE w:val="0"/>
        <w:autoSpaceDN w:val="0"/>
        <w:adjustRightInd w:val="0"/>
        <w:spacing w:line="300" w:lineRule="atLeast"/>
        <w:ind w:left="794"/>
        <w:jc w:val="both"/>
        <w:rPr>
          <w:sz w:val="22"/>
          <w:szCs w:val="22"/>
        </w:rPr>
      </w:pPr>
      <w:r w:rsidRPr="00C83545">
        <w:rPr>
          <w:sz w:val="22"/>
          <w:szCs w:val="22"/>
        </w:rPr>
        <w:t xml:space="preserve">A </w:t>
      </w:r>
      <w:r w:rsidR="000550AE">
        <w:rPr>
          <w:sz w:val="22"/>
          <w:szCs w:val="22"/>
        </w:rPr>
        <w:t xml:space="preserve">Cobertura de </w:t>
      </w:r>
      <w:r w:rsidRPr="00C83545">
        <w:rPr>
          <w:sz w:val="22"/>
          <w:szCs w:val="22"/>
        </w:rPr>
        <w:t>Q</w:t>
      </w:r>
      <w:r w:rsidR="00244D30" w:rsidRPr="00C83545">
        <w:rPr>
          <w:sz w:val="22"/>
          <w:szCs w:val="22"/>
        </w:rPr>
        <w:t>uadra a ser executada nest</w:t>
      </w:r>
      <w:r w:rsidR="006115D7">
        <w:rPr>
          <w:sz w:val="22"/>
          <w:szCs w:val="22"/>
        </w:rPr>
        <w:t>a unidade escolar é</w:t>
      </w:r>
      <w:r w:rsidR="00C83545" w:rsidRPr="00C83545">
        <w:rPr>
          <w:sz w:val="22"/>
          <w:szCs w:val="22"/>
        </w:rPr>
        <w:t xml:space="preserve"> </w:t>
      </w:r>
      <w:r w:rsidR="006115D7">
        <w:rPr>
          <w:sz w:val="22"/>
          <w:szCs w:val="22"/>
        </w:rPr>
        <w:t>Cobertura de Quadra Pequena, Padrão FNDE</w:t>
      </w:r>
      <w:r w:rsidR="000550AE">
        <w:rPr>
          <w:sz w:val="22"/>
          <w:szCs w:val="22"/>
        </w:rPr>
        <w:t xml:space="preserve"> e possui uma área de 622,08</w:t>
      </w:r>
      <w:r w:rsidR="00244D30" w:rsidRPr="00C83545">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lastRenderedPageBreak/>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7480/2007 – Aço destinado à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Preparo,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Pr="001157FA" w:rsidRDefault="00244D30" w:rsidP="00244D30">
      <w:pPr>
        <w:autoSpaceDE w:val="0"/>
        <w:autoSpaceDN w:val="0"/>
        <w:adjustRightInd w:val="0"/>
        <w:ind w:left="-567" w:right="-568"/>
        <w:jc w:val="both"/>
        <w:rPr>
          <w:sz w:val="22"/>
          <w:szCs w:val="22"/>
        </w:rPr>
      </w:pPr>
    </w:p>
    <w:p w:rsidR="00DC3E27" w:rsidRPr="001157FA" w:rsidRDefault="00DC3E27" w:rsidP="00DC3E2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DC3E27" w:rsidRPr="001157FA" w:rsidRDefault="00DC3E27" w:rsidP="00DC3E2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DC3E27" w:rsidRPr="001157FA" w:rsidRDefault="00DC3E27" w:rsidP="00DC3E2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DC3E27" w:rsidRPr="003C380D" w:rsidRDefault="00DC3E27" w:rsidP="00DC3E2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DC3E27" w:rsidRPr="003C380D" w:rsidRDefault="00DC3E27" w:rsidP="00DC3E2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92800">
        <w:rPr>
          <w:rFonts w:ascii="Times New Roman" w:hAnsi="Times New Roman"/>
        </w:rPr>
        <w:t>No caso de a empresa licitante ou o responsável técnico não serem registrados ou inscritos no CREA e/ou CAU do Estado de Goiás, deverão ser providenciados os respectivos vistos deste órgão regional por ocasião da assinatura do contrato</w:t>
      </w:r>
      <w:r>
        <w:rPr>
          <w:rFonts w:ascii="Times New Roman" w:hAnsi="Times New Roman"/>
        </w:rPr>
        <w:t>.</w:t>
      </w:r>
    </w:p>
    <w:p w:rsidR="00DC3E27" w:rsidRPr="00BF59F6" w:rsidRDefault="00DC3E27" w:rsidP="00DC3E2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 xml:space="preserve">adro técnico </w:t>
      </w:r>
      <w:r w:rsidR="008F4464">
        <w:rPr>
          <w:rFonts w:ascii="Times New Roman" w:hAnsi="Times New Roman"/>
        </w:rPr>
        <w:t>quando da abertura do envelope de habilitação</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DC3E27" w:rsidRPr="001C53B4" w:rsidRDefault="00DC3E27" w:rsidP="00DC3E2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DC3E27" w:rsidRPr="001C53B4" w:rsidRDefault="00DC3E27" w:rsidP="00DC3E2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DC3E27" w:rsidRPr="00A72871" w:rsidRDefault="00DC3E27" w:rsidP="00DC3E27">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DC3E27" w:rsidRPr="00A72871" w:rsidRDefault="00DC3E27" w:rsidP="00DC3E27">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DC3E27" w:rsidRDefault="00DC3E27" w:rsidP="00DC3E27">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DC3E27" w:rsidRPr="00A72871" w:rsidRDefault="00DC3E27"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244D30" w:rsidRPr="00565096" w:rsidRDefault="009C16D0" w:rsidP="006115D7">
      <w:pPr>
        <w:pStyle w:val="PargrafodaLista"/>
        <w:numPr>
          <w:ilvl w:val="1"/>
          <w:numId w:val="5"/>
        </w:numPr>
        <w:autoSpaceDE w:val="0"/>
        <w:autoSpaceDN w:val="0"/>
        <w:adjustRightInd w:val="0"/>
        <w:spacing w:after="0" w:line="300" w:lineRule="atLeast"/>
        <w:ind w:left="907" w:hanging="567"/>
        <w:jc w:val="both"/>
        <w:rPr>
          <w:rFonts w:ascii="Times New Roman" w:hAnsi="Times New Roman"/>
          <w:b/>
          <w:bCs/>
        </w:rPr>
      </w:pPr>
      <w:r w:rsidRPr="00C83545">
        <w:rPr>
          <w:rFonts w:ascii="Times New Roman" w:hAnsi="Times New Roman"/>
          <w:lang w:eastAsia="pt-BR"/>
        </w:rPr>
        <w:t xml:space="preserve">Implantar </w:t>
      </w:r>
      <w:r w:rsidR="006115D7">
        <w:rPr>
          <w:rFonts w:ascii="Times New Roman" w:hAnsi="Times New Roman"/>
          <w:lang w:eastAsia="pt-BR"/>
        </w:rPr>
        <w:t>Cobertura de Quadra Pequena</w:t>
      </w:r>
      <w:r w:rsidR="00C83545" w:rsidRPr="00C83545">
        <w:rPr>
          <w:rFonts w:ascii="Times New Roman" w:hAnsi="Times New Roman"/>
          <w:lang w:eastAsia="pt-BR"/>
        </w:rPr>
        <w:t>, Padrão FNDE</w:t>
      </w:r>
      <w:r w:rsidR="00244D30" w:rsidRPr="00C83545">
        <w:rPr>
          <w:rFonts w:ascii="Times New Roman" w:hAnsi="Times New Roman"/>
          <w:lang w:eastAsia="pt-BR"/>
        </w:rPr>
        <w:t>;</w:t>
      </w:r>
    </w:p>
    <w:p w:rsidR="00565096" w:rsidRPr="00565096" w:rsidRDefault="00565096" w:rsidP="00565096">
      <w:pPr>
        <w:pStyle w:val="PargrafodaLista"/>
        <w:numPr>
          <w:ilvl w:val="1"/>
          <w:numId w:val="5"/>
        </w:numPr>
        <w:autoSpaceDE w:val="0"/>
        <w:autoSpaceDN w:val="0"/>
        <w:adjustRightInd w:val="0"/>
        <w:spacing w:after="0" w:line="300" w:lineRule="atLeast"/>
        <w:ind w:left="907" w:hanging="567"/>
        <w:jc w:val="both"/>
        <w:rPr>
          <w:rFonts w:ascii="Times New Roman" w:hAnsi="Times New Roman"/>
          <w:b/>
          <w:bCs/>
        </w:rPr>
      </w:pPr>
      <w:r w:rsidRPr="00565096">
        <w:rPr>
          <w:rFonts w:ascii="Times New Roman" w:hAnsi="Times New Roman"/>
          <w:color w:val="000000"/>
        </w:rPr>
        <w:t>Retirar refletores existentes;</w:t>
      </w:r>
    </w:p>
    <w:p w:rsidR="00565096" w:rsidRPr="00565096" w:rsidRDefault="00565096" w:rsidP="00565096">
      <w:pPr>
        <w:pStyle w:val="PargrafodaLista"/>
        <w:numPr>
          <w:ilvl w:val="1"/>
          <w:numId w:val="5"/>
        </w:numPr>
        <w:autoSpaceDE w:val="0"/>
        <w:autoSpaceDN w:val="0"/>
        <w:adjustRightInd w:val="0"/>
        <w:spacing w:after="0" w:line="300" w:lineRule="atLeast"/>
        <w:ind w:left="907" w:hanging="567"/>
        <w:jc w:val="both"/>
        <w:rPr>
          <w:rFonts w:ascii="Times New Roman" w:hAnsi="Times New Roman"/>
          <w:b/>
          <w:bCs/>
        </w:rPr>
      </w:pPr>
      <w:r w:rsidRPr="00565096">
        <w:rPr>
          <w:rFonts w:ascii="Times New Roman" w:hAnsi="Times New Roman"/>
          <w:lang w:eastAsia="pt-BR"/>
        </w:rPr>
        <w:t xml:space="preserve">Relocar refletores existentes no pátio da escola para onde tiver maior necessidade; </w:t>
      </w:r>
    </w:p>
    <w:p w:rsidR="00F66434" w:rsidRPr="00565096" w:rsidRDefault="00565096" w:rsidP="00F66434">
      <w:pPr>
        <w:pStyle w:val="PargrafodaLista"/>
        <w:numPr>
          <w:ilvl w:val="1"/>
          <w:numId w:val="5"/>
        </w:numPr>
        <w:autoSpaceDE w:val="0"/>
        <w:autoSpaceDN w:val="0"/>
        <w:adjustRightInd w:val="0"/>
        <w:spacing w:after="0" w:line="300" w:lineRule="atLeast"/>
        <w:ind w:left="907" w:hanging="567"/>
        <w:jc w:val="both"/>
        <w:rPr>
          <w:rFonts w:ascii="Times New Roman" w:hAnsi="Times New Roman"/>
          <w:b/>
          <w:bCs/>
        </w:rPr>
      </w:pPr>
      <w:r w:rsidRPr="00565096">
        <w:rPr>
          <w:rFonts w:ascii="Times New Roman" w:hAnsi="Times New Roman"/>
          <w:color w:val="000000"/>
        </w:rPr>
        <w:t>Implantar grelha e canaleta padrão AGETOP</w:t>
      </w:r>
      <w:r>
        <w:rPr>
          <w:rFonts w:ascii="Times New Roman" w:hAnsi="Times New Roman"/>
          <w:color w:val="000000"/>
        </w:rPr>
        <w:t>;</w:t>
      </w:r>
    </w:p>
    <w:p w:rsidR="006115D7" w:rsidRPr="006115D7" w:rsidRDefault="006115D7" w:rsidP="006115D7">
      <w:pPr>
        <w:pStyle w:val="PargrafodaLista"/>
        <w:numPr>
          <w:ilvl w:val="1"/>
          <w:numId w:val="5"/>
        </w:numPr>
        <w:autoSpaceDE w:val="0"/>
        <w:autoSpaceDN w:val="0"/>
        <w:adjustRightInd w:val="0"/>
        <w:spacing w:after="0" w:line="300" w:lineRule="atLeast"/>
        <w:ind w:left="907" w:hanging="567"/>
        <w:jc w:val="both"/>
        <w:rPr>
          <w:rFonts w:ascii="Times New Roman" w:hAnsi="Times New Roman"/>
          <w:b/>
          <w:bCs/>
        </w:rPr>
      </w:pPr>
      <w:r w:rsidRPr="006115D7">
        <w:rPr>
          <w:rFonts w:ascii="Times New Roman" w:hAnsi="Times New Roman"/>
          <w:lang w:eastAsia="pt-BR"/>
        </w:rPr>
        <w:t>Pintura geral:</w:t>
      </w:r>
    </w:p>
    <w:p w:rsidR="006115D7" w:rsidRDefault="006115D7" w:rsidP="006115D7">
      <w:pPr>
        <w:pStyle w:val="PargrafodaLista"/>
        <w:numPr>
          <w:ilvl w:val="0"/>
          <w:numId w:val="20"/>
        </w:numPr>
        <w:autoSpaceDE w:val="0"/>
        <w:autoSpaceDN w:val="0"/>
        <w:adjustRightInd w:val="0"/>
        <w:ind w:left="1078" w:hanging="227"/>
      </w:pPr>
      <w:r w:rsidRPr="006115D7">
        <w:t>Piso da quadra;</w:t>
      </w:r>
    </w:p>
    <w:p w:rsidR="006115D7" w:rsidRPr="006115D7" w:rsidRDefault="006115D7" w:rsidP="006115D7">
      <w:pPr>
        <w:pStyle w:val="PargrafodaLista"/>
        <w:numPr>
          <w:ilvl w:val="0"/>
          <w:numId w:val="20"/>
        </w:numPr>
        <w:autoSpaceDE w:val="0"/>
        <w:autoSpaceDN w:val="0"/>
        <w:adjustRightInd w:val="0"/>
        <w:ind w:left="1078" w:hanging="227"/>
      </w:pPr>
      <w:r w:rsidRPr="006115D7">
        <w:rPr>
          <w:rFonts w:ascii="Times New Roman" w:hAnsi="Times New Roman"/>
        </w:rPr>
        <w:t>Demarcação de quadra;</w:t>
      </w:r>
    </w:p>
    <w:p w:rsidR="006115D7" w:rsidRPr="006115D7" w:rsidRDefault="00565096" w:rsidP="006115D7">
      <w:pPr>
        <w:pStyle w:val="PargrafodaLista"/>
        <w:numPr>
          <w:ilvl w:val="0"/>
          <w:numId w:val="20"/>
        </w:numPr>
        <w:autoSpaceDE w:val="0"/>
        <w:autoSpaceDN w:val="0"/>
        <w:adjustRightInd w:val="0"/>
        <w:ind w:left="1078" w:hanging="227"/>
      </w:pPr>
      <w:r>
        <w:rPr>
          <w:rFonts w:ascii="Times New Roman" w:hAnsi="Times New Roman"/>
        </w:rPr>
        <w:t>Mureta</w:t>
      </w:r>
      <w:r w:rsidR="006115D7" w:rsidRPr="006115D7">
        <w:rPr>
          <w:rFonts w:ascii="Times New Roman" w:hAnsi="Times New Roman"/>
        </w:rPr>
        <w:t>;</w:t>
      </w:r>
    </w:p>
    <w:p w:rsidR="006115D7" w:rsidRPr="006115D7" w:rsidRDefault="006115D7" w:rsidP="006115D7">
      <w:pPr>
        <w:pStyle w:val="PargrafodaLista"/>
        <w:numPr>
          <w:ilvl w:val="0"/>
          <w:numId w:val="20"/>
        </w:numPr>
        <w:autoSpaceDE w:val="0"/>
        <w:autoSpaceDN w:val="0"/>
        <w:adjustRightInd w:val="0"/>
        <w:ind w:left="1078" w:hanging="227"/>
      </w:pPr>
      <w:r w:rsidRPr="006115D7">
        <w:rPr>
          <w:rFonts w:ascii="Times New Roman" w:hAnsi="Times New Roman"/>
        </w:rPr>
        <w:t>Grelha</w:t>
      </w:r>
      <w:r w:rsidR="00565096">
        <w:rPr>
          <w:rFonts w:ascii="Times New Roman" w:hAnsi="Times New Roman"/>
        </w:rPr>
        <w:t xml:space="preserve"> padrão </w:t>
      </w:r>
      <w:proofErr w:type="spellStart"/>
      <w:r w:rsidR="00565096">
        <w:rPr>
          <w:rFonts w:ascii="Times New Roman" w:hAnsi="Times New Roman"/>
        </w:rPr>
        <w:t>Agetop</w:t>
      </w:r>
      <w:proofErr w:type="spellEnd"/>
      <w:r w:rsidRPr="006115D7">
        <w:rPr>
          <w:rFonts w:ascii="Times New Roman" w:hAnsi="Times New Roman"/>
        </w:rPr>
        <w:t>;</w:t>
      </w:r>
    </w:p>
    <w:p w:rsidR="006115D7" w:rsidRDefault="006115D7" w:rsidP="00565096">
      <w:pPr>
        <w:pStyle w:val="PargrafodaLista"/>
        <w:autoSpaceDE w:val="0"/>
        <w:autoSpaceDN w:val="0"/>
        <w:adjustRightInd w:val="0"/>
        <w:ind w:left="1078"/>
      </w:pPr>
    </w:p>
    <w:p w:rsidR="005F67EB" w:rsidRDefault="005F67EB" w:rsidP="00565096">
      <w:pPr>
        <w:pStyle w:val="PargrafodaLista"/>
        <w:autoSpaceDE w:val="0"/>
        <w:autoSpaceDN w:val="0"/>
        <w:adjustRightInd w:val="0"/>
        <w:ind w:left="1078"/>
      </w:pPr>
    </w:p>
    <w:p w:rsidR="005F67EB" w:rsidRDefault="005F67EB" w:rsidP="00565096">
      <w:pPr>
        <w:pStyle w:val="PargrafodaLista"/>
        <w:autoSpaceDE w:val="0"/>
        <w:autoSpaceDN w:val="0"/>
        <w:adjustRightInd w:val="0"/>
        <w:ind w:left="1078"/>
      </w:pPr>
    </w:p>
    <w:p w:rsidR="005F67EB" w:rsidRPr="006115D7" w:rsidRDefault="005F67EB" w:rsidP="00565096">
      <w:pPr>
        <w:pStyle w:val="PargrafodaLista"/>
        <w:autoSpaceDE w:val="0"/>
        <w:autoSpaceDN w:val="0"/>
        <w:adjustRightInd w:val="0"/>
        <w:ind w:left="1078"/>
      </w:pPr>
    </w:p>
    <w:p w:rsidR="004D1589" w:rsidRDefault="004D1589" w:rsidP="00244D30">
      <w:pPr>
        <w:autoSpaceDE w:val="0"/>
        <w:autoSpaceDN w:val="0"/>
        <w:adjustRightInd w:val="0"/>
        <w:jc w:val="both"/>
        <w:rPr>
          <w:b/>
          <w:bCs/>
          <w:sz w:val="22"/>
          <w:szCs w:val="22"/>
        </w:rPr>
      </w:pPr>
    </w:p>
    <w:p w:rsidR="00565096" w:rsidRPr="00565096" w:rsidRDefault="00565096" w:rsidP="00565096">
      <w:pPr>
        <w:pStyle w:val="PargrafodaLista"/>
        <w:numPr>
          <w:ilvl w:val="1"/>
          <w:numId w:val="5"/>
        </w:numPr>
        <w:autoSpaceDE w:val="0"/>
        <w:autoSpaceDN w:val="0"/>
        <w:adjustRightInd w:val="0"/>
        <w:spacing w:after="0" w:line="300" w:lineRule="atLeast"/>
        <w:ind w:left="907" w:hanging="567"/>
        <w:jc w:val="both"/>
        <w:rPr>
          <w:rFonts w:ascii="Times New Roman" w:hAnsi="Times New Roman"/>
          <w:b/>
          <w:bCs/>
        </w:rPr>
      </w:pPr>
      <w:r w:rsidRPr="00565096">
        <w:rPr>
          <w:rFonts w:ascii="Times New Roman" w:hAnsi="Times New Roman"/>
          <w:color w:val="000000"/>
        </w:rPr>
        <w:t>Demolir alambrado existente;</w:t>
      </w:r>
    </w:p>
    <w:p w:rsidR="00565096" w:rsidRPr="00565096" w:rsidRDefault="00565096" w:rsidP="00565096">
      <w:pPr>
        <w:pStyle w:val="PargrafodaLista"/>
        <w:numPr>
          <w:ilvl w:val="1"/>
          <w:numId w:val="5"/>
        </w:numPr>
        <w:autoSpaceDE w:val="0"/>
        <w:autoSpaceDN w:val="0"/>
        <w:adjustRightInd w:val="0"/>
        <w:spacing w:after="0" w:line="300" w:lineRule="atLeast"/>
        <w:ind w:left="907" w:hanging="567"/>
        <w:jc w:val="both"/>
        <w:rPr>
          <w:rFonts w:ascii="Times New Roman" w:hAnsi="Times New Roman"/>
          <w:b/>
          <w:bCs/>
        </w:rPr>
      </w:pPr>
      <w:r w:rsidRPr="00565096">
        <w:rPr>
          <w:rFonts w:ascii="Times New Roman" w:hAnsi="Times New Roman"/>
          <w:color w:val="000000"/>
        </w:rPr>
        <w:t>Executar nova mureta para quadra como indicado em planta;</w:t>
      </w:r>
    </w:p>
    <w:p w:rsidR="00565096" w:rsidRPr="00565096" w:rsidRDefault="00565096" w:rsidP="00565096">
      <w:pPr>
        <w:pStyle w:val="PargrafodaLista"/>
        <w:numPr>
          <w:ilvl w:val="1"/>
          <w:numId w:val="5"/>
        </w:numPr>
        <w:autoSpaceDE w:val="0"/>
        <w:autoSpaceDN w:val="0"/>
        <w:adjustRightInd w:val="0"/>
        <w:spacing w:after="0" w:line="300" w:lineRule="atLeast"/>
        <w:ind w:left="907" w:hanging="567"/>
        <w:jc w:val="both"/>
        <w:rPr>
          <w:rFonts w:ascii="Times New Roman" w:hAnsi="Times New Roman"/>
          <w:b/>
          <w:bCs/>
        </w:rPr>
      </w:pPr>
      <w:r w:rsidRPr="00565096">
        <w:rPr>
          <w:rFonts w:ascii="Times New Roman" w:hAnsi="Times New Roman"/>
          <w:color w:val="000000"/>
        </w:rPr>
        <w:t>Demolir piso da quadra aproveitando lastro de concreto e executar piso laminado 5cm com malha de aço para piso;</w:t>
      </w:r>
    </w:p>
    <w:p w:rsidR="00530B29" w:rsidRPr="00B671F9" w:rsidRDefault="00565096" w:rsidP="00244D30">
      <w:pPr>
        <w:pStyle w:val="PargrafodaLista"/>
        <w:numPr>
          <w:ilvl w:val="1"/>
          <w:numId w:val="5"/>
        </w:numPr>
        <w:autoSpaceDE w:val="0"/>
        <w:autoSpaceDN w:val="0"/>
        <w:adjustRightInd w:val="0"/>
        <w:spacing w:after="0" w:line="300" w:lineRule="atLeast"/>
        <w:ind w:left="907" w:hanging="567"/>
        <w:jc w:val="both"/>
        <w:rPr>
          <w:rFonts w:ascii="Times New Roman" w:hAnsi="Times New Roman"/>
          <w:b/>
          <w:bCs/>
        </w:rPr>
      </w:pPr>
      <w:r w:rsidRPr="00565096">
        <w:rPr>
          <w:rFonts w:ascii="Times New Roman" w:hAnsi="Times New Roman"/>
          <w:color w:val="000000"/>
        </w:rPr>
        <w:t xml:space="preserve">Instalar tabela de basquete com estrutura. </w:t>
      </w:r>
    </w:p>
    <w:p w:rsidR="00B671F9" w:rsidRPr="00E21E6C" w:rsidRDefault="00B671F9" w:rsidP="00B671F9">
      <w:pPr>
        <w:pStyle w:val="PargrafodaLista"/>
        <w:numPr>
          <w:ilvl w:val="1"/>
          <w:numId w:val="5"/>
        </w:numPr>
        <w:autoSpaceDE w:val="0"/>
        <w:autoSpaceDN w:val="0"/>
        <w:adjustRightInd w:val="0"/>
        <w:spacing w:after="0" w:line="300" w:lineRule="atLeast"/>
        <w:ind w:left="907" w:hanging="567"/>
        <w:jc w:val="both"/>
        <w:rPr>
          <w:rFonts w:ascii="Times New Roman" w:hAnsi="Times New Roman"/>
          <w:color w:val="FF0000"/>
          <w:lang w:eastAsia="pt-BR"/>
        </w:rPr>
      </w:pPr>
      <w:r w:rsidRPr="00E21E6C">
        <w:rPr>
          <w:rFonts w:ascii="Times New Roman" w:hAnsi="Times New Roman"/>
        </w:rPr>
        <w:t>Aquisição de caçambas para retirada de entulho, restos de materiais da obra e descarte de algum material não mais utilizável.</w:t>
      </w: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4D1EF9" w:rsidRDefault="004D1EF9" w:rsidP="00244D30">
      <w:pPr>
        <w:autoSpaceDE w:val="0"/>
        <w:autoSpaceDN w:val="0"/>
        <w:adjustRightInd w:val="0"/>
        <w:jc w:val="both"/>
        <w:rPr>
          <w:b/>
          <w:bCs/>
          <w:sz w:val="22"/>
          <w:szCs w:val="22"/>
        </w:rPr>
      </w:pPr>
    </w:p>
    <w:p w:rsidR="004D1EF9" w:rsidRDefault="004D1EF9" w:rsidP="00244D30">
      <w:pPr>
        <w:autoSpaceDE w:val="0"/>
        <w:autoSpaceDN w:val="0"/>
        <w:adjustRightInd w:val="0"/>
        <w:jc w:val="both"/>
        <w:rPr>
          <w:b/>
          <w:bCs/>
          <w:sz w:val="22"/>
          <w:szCs w:val="22"/>
        </w:rPr>
      </w:pPr>
    </w:p>
    <w:p w:rsidR="004D1EF9" w:rsidRDefault="004D1EF9"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F66434" w:rsidRDefault="00F66434" w:rsidP="00244D30">
      <w:pPr>
        <w:autoSpaceDE w:val="0"/>
        <w:autoSpaceDN w:val="0"/>
        <w:adjustRightInd w:val="0"/>
        <w:jc w:val="both"/>
        <w:rPr>
          <w:b/>
          <w:bCs/>
          <w:sz w:val="22"/>
          <w:szCs w:val="22"/>
        </w:rPr>
      </w:pPr>
    </w:p>
    <w:p w:rsidR="00F66434" w:rsidRDefault="00F66434" w:rsidP="00244D30">
      <w:pPr>
        <w:autoSpaceDE w:val="0"/>
        <w:autoSpaceDN w:val="0"/>
        <w:adjustRightInd w:val="0"/>
        <w:jc w:val="both"/>
        <w:rPr>
          <w:b/>
          <w:bCs/>
          <w:sz w:val="22"/>
          <w:szCs w:val="22"/>
        </w:rPr>
      </w:pPr>
    </w:p>
    <w:p w:rsidR="00F66434" w:rsidRDefault="00F66434" w:rsidP="00244D30">
      <w:pPr>
        <w:autoSpaceDE w:val="0"/>
        <w:autoSpaceDN w:val="0"/>
        <w:adjustRightInd w:val="0"/>
        <w:jc w:val="both"/>
        <w:rPr>
          <w:b/>
          <w:bCs/>
          <w:sz w:val="22"/>
          <w:szCs w:val="22"/>
        </w:rPr>
      </w:pPr>
    </w:p>
    <w:p w:rsidR="00F66434" w:rsidRDefault="00F66434" w:rsidP="00244D30">
      <w:pPr>
        <w:autoSpaceDE w:val="0"/>
        <w:autoSpaceDN w:val="0"/>
        <w:adjustRightInd w:val="0"/>
        <w:jc w:val="both"/>
        <w:rPr>
          <w:b/>
          <w:bCs/>
          <w:sz w:val="22"/>
          <w:szCs w:val="22"/>
        </w:rPr>
      </w:pPr>
    </w:p>
    <w:p w:rsidR="00565096" w:rsidRDefault="00565096" w:rsidP="00244D30">
      <w:pPr>
        <w:autoSpaceDE w:val="0"/>
        <w:autoSpaceDN w:val="0"/>
        <w:adjustRightInd w:val="0"/>
        <w:jc w:val="both"/>
        <w:rPr>
          <w:b/>
          <w:bCs/>
          <w:sz w:val="22"/>
          <w:szCs w:val="22"/>
        </w:rPr>
      </w:pPr>
    </w:p>
    <w:p w:rsidR="00565096" w:rsidRDefault="00565096" w:rsidP="00244D30">
      <w:pPr>
        <w:autoSpaceDE w:val="0"/>
        <w:autoSpaceDN w:val="0"/>
        <w:adjustRightInd w:val="0"/>
        <w:jc w:val="both"/>
        <w:rPr>
          <w:b/>
          <w:bCs/>
          <w:sz w:val="22"/>
          <w:szCs w:val="22"/>
        </w:rPr>
      </w:pPr>
    </w:p>
    <w:p w:rsidR="00565096" w:rsidRDefault="00565096" w:rsidP="00244D30">
      <w:pPr>
        <w:autoSpaceDE w:val="0"/>
        <w:autoSpaceDN w:val="0"/>
        <w:adjustRightInd w:val="0"/>
        <w:jc w:val="both"/>
        <w:rPr>
          <w:b/>
          <w:bCs/>
          <w:sz w:val="22"/>
          <w:szCs w:val="22"/>
        </w:rPr>
      </w:pPr>
    </w:p>
    <w:p w:rsidR="00565096" w:rsidRDefault="00565096" w:rsidP="00244D30">
      <w:pPr>
        <w:autoSpaceDE w:val="0"/>
        <w:autoSpaceDN w:val="0"/>
        <w:adjustRightInd w:val="0"/>
        <w:jc w:val="both"/>
        <w:rPr>
          <w:b/>
          <w:bCs/>
          <w:sz w:val="22"/>
          <w:szCs w:val="22"/>
        </w:rPr>
      </w:pPr>
    </w:p>
    <w:p w:rsidR="00565096" w:rsidRDefault="00565096" w:rsidP="00244D30">
      <w:pPr>
        <w:autoSpaceDE w:val="0"/>
        <w:autoSpaceDN w:val="0"/>
        <w:adjustRightInd w:val="0"/>
        <w:jc w:val="both"/>
        <w:rPr>
          <w:b/>
          <w:bCs/>
          <w:sz w:val="22"/>
          <w:szCs w:val="22"/>
        </w:rPr>
      </w:pPr>
    </w:p>
    <w:p w:rsidR="005F67EB" w:rsidRDefault="005F67EB" w:rsidP="00244D30">
      <w:pPr>
        <w:autoSpaceDE w:val="0"/>
        <w:autoSpaceDN w:val="0"/>
        <w:adjustRightInd w:val="0"/>
        <w:jc w:val="both"/>
        <w:rPr>
          <w:b/>
          <w:bCs/>
          <w:sz w:val="22"/>
          <w:szCs w:val="22"/>
        </w:rPr>
      </w:pPr>
    </w:p>
    <w:p w:rsidR="00565096" w:rsidRDefault="00565096" w:rsidP="00244D30">
      <w:pPr>
        <w:autoSpaceDE w:val="0"/>
        <w:autoSpaceDN w:val="0"/>
        <w:adjustRightInd w:val="0"/>
        <w:jc w:val="both"/>
        <w:rPr>
          <w:b/>
          <w:bCs/>
          <w:sz w:val="22"/>
          <w:szCs w:val="22"/>
        </w:rPr>
      </w:pPr>
    </w:p>
    <w:p w:rsidR="00565096" w:rsidRDefault="00565096"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10004" w:type="dxa"/>
        <w:tblLayout w:type="fixed"/>
        <w:tblCellMar>
          <w:left w:w="57" w:type="dxa"/>
          <w:right w:w="57" w:type="dxa"/>
        </w:tblCellMar>
        <w:tblLook w:val="0000"/>
      </w:tblPr>
      <w:tblGrid>
        <w:gridCol w:w="1206"/>
        <w:gridCol w:w="1529"/>
        <w:gridCol w:w="1624"/>
        <w:gridCol w:w="1595"/>
        <w:gridCol w:w="902"/>
        <w:gridCol w:w="993"/>
        <w:gridCol w:w="900"/>
        <w:gridCol w:w="1255"/>
      </w:tblGrid>
      <w:tr w:rsidR="00727809" w:rsidRPr="00DD2AE7" w:rsidTr="00727809">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727809" w:rsidRPr="00DD2AE7" w:rsidRDefault="00727809" w:rsidP="00847E82">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645" w:type="dxa"/>
            <w:gridSpan w:val="5"/>
            <w:tcBorders>
              <w:top w:val="single" w:sz="4" w:space="0" w:color="auto"/>
              <w:left w:val="nil"/>
              <w:bottom w:val="single" w:sz="4" w:space="0" w:color="auto"/>
              <w:right w:val="single" w:sz="4" w:space="0" w:color="000000"/>
            </w:tcBorders>
            <w:noWrap/>
            <w:vAlign w:val="center"/>
          </w:tcPr>
          <w:p w:rsidR="00727809" w:rsidRPr="00DD2AE7" w:rsidRDefault="006723B0" w:rsidP="006723B0">
            <w:pPr>
              <w:jc w:val="center"/>
              <w:rPr>
                <w:rFonts w:ascii="Calibri" w:eastAsia="Arial Unicode MS" w:hAnsi="Calibri" w:cs="Arial"/>
                <w:b/>
                <w:bCs/>
                <w:sz w:val="20"/>
                <w:szCs w:val="20"/>
              </w:rPr>
            </w:pPr>
            <w:r>
              <w:rPr>
                <w:rFonts w:ascii="Calibri" w:hAnsi="Calibri" w:cs="Arial"/>
                <w:b/>
                <w:bCs/>
                <w:sz w:val="20"/>
                <w:szCs w:val="20"/>
              </w:rPr>
              <w:t>VALOR PROJETO BÁSICO</w:t>
            </w:r>
            <w:r w:rsidR="00727809" w:rsidRPr="00DD2AE7">
              <w:rPr>
                <w:rFonts w:ascii="Calibri" w:hAnsi="Calibri" w:cs="Arial"/>
                <w:b/>
                <w:bCs/>
                <w:sz w:val="20"/>
                <w:szCs w:val="20"/>
              </w:rPr>
              <w:t xml:space="preserve"> R$</w:t>
            </w:r>
          </w:p>
        </w:tc>
      </w:tr>
      <w:tr w:rsidR="00727809" w:rsidRPr="00003393" w:rsidTr="00727809">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727809" w:rsidRPr="00BF7F26" w:rsidRDefault="00727809" w:rsidP="00847E82">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727809" w:rsidRPr="00C47C3D" w:rsidRDefault="00E82FD4" w:rsidP="00847E82">
            <w:pPr>
              <w:jc w:val="right"/>
              <w:rPr>
                <w:rFonts w:ascii="Calibri" w:eastAsia="Arial Unicode MS" w:hAnsi="Calibri" w:cs="Arial"/>
                <w:b/>
                <w:sz w:val="20"/>
                <w:szCs w:val="20"/>
              </w:rPr>
            </w:pPr>
            <w:r>
              <w:rPr>
                <w:rFonts w:ascii="Calibri" w:eastAsia="Arial Unicode MS" w:hAnsi="Calibri" w:cs="Arial"/>
                <w:b/>
                <w:sz w:val="20"/>
                <w:szCs w:val="20"/>
              </w:rPr>
              <w:t>157.045,35</w:t>
            </w:r>
          </w:p>
        </w:tc>
        <w:tc>
          <w:tcPr>
            <w:tcW w:w="5645" w:type="dxa"/>
            <w:gridSpan w:val="5"/>
            <w:vMerge w:val="restart"/>
            <w:tcBorders>
              <w:top w:val="single" w:sz="4" w:space="0" w:color="auto"/>
              <w:left w:val="single" w:sz="4" w:space="0" w:color="auto"/>
              <w:right w:val="single" w:sz="4" w:space="0" w:color="000000"/>
            </w:tcBorders>
            <w:noWrap/>
            <w:vAlign w:val="center"/>
          </w:tcPr>
          <w:p w:rsidR="00727809" w:rsidRPr="00003393" w:rsidRDefault="00727809" w:rsidP="00847E82">
            <w:pPr>
              <w:jc w:val="center"/>
              <w:rPr>
                <w:rFonts w:ascii="Calibri" w:eastAsia="Arial Unicode MS" w:hAnsi="Calibri" w:cs="Arial"/>
                <w:b/>
              </w:rPr>
            </w:pPr>
            <w:r>
              <w:rPr>
                <w:rFonts w:ascii="Calibri" w:eastAsia="Arial Unicode MS" w:hAnsi="Calibri" w:cs="Arial"/>
                <w:b/>
              </w:rPr>
              <w:t>339.745,11</w:t>
            </w:r>
          </w:p>
        </w:tc>
      </w:tr>
      <w:tr w:rsidR="00727809" w:rsidTr="00727809">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727809" w:rsidRPr="00BF7F26" w:rsidRDefault="00727809" w:rsidP="00847E82">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727809" w:rsidRPr="00003393" w:rsidRDefault="00727809" w:rsidP="00847E82">
            <w:pPr>
              <w:jc w:val="right"/>
              <w:rPr>
                <w:rFonts w:ascii="Calibri" w:eastAsia="Arial Unicode MS" w:hAnsi="Calibri" w:cs="Arial"/>
                <w:b/>
                <w:sz w:val="20"/>
                <w:szCs w:val="20"/>
              </w:rPr>
            </w:pPr>
          </w:p>
        </w:tc>
        <w:tc>
          <w:tcPr>
            <w:tcW w:w="5645" w:type="dxa"/>
            <w:gridSpan w:val="5"/>
            <w:vMerge/>
            <w:tcBorders>
              <w:left w:val="single" w:sz="4" w:space="0" w:color="auto"/>
              <w:right w:val="single" w:sz="4" w:space="0" w:color="000000"/>
            </w:tcBorders>
            <w:noWrap/>
            <w:vAlign w:val="center"/>
          </w:tcPr>
          <w:p w:rsidR="00727809" w:rsidRDefault="00727809" w:rsidP="00847E82">
            <w:pPr>
              <w:jc w:val="center"/>
              <w:rPr>
                <w:rFonts w:ascii="Calibri" w:eastAsia="Arial Unicode MS" w:hAnsi="Calibri" w:cs="Arial"/>
                <w:b/>
              </w:rPr>
            </w:pPr>
          </w:p>
        </w:tc>
      </w:tr>
      <w:tr w:rsidR="00727809" w:rsidTr="00727809">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727809" w:rsidRPr="00BF7F26" w:rsidRDefault="00727809" w:rsidP="00847E82">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727809" w:rsidRPr="001906CE" w:rsidRDefault="00727809" w:rsidP="00847E82">
            <w:pPr>
              <w:jc w:val="right"/>
              <w:rPr>
                <w:rFonts w:ascii="Calibri" w:eastAsia="Arial Unicode MS" w:hAnsi="Calibri" w:cs="Arial"/>
                <w:b/>
                <w:sz w:val="20"/>
                <w:szCs w:val="20"/>
              </w:rPr>
            </w:pPr>
            <w:r>
              <w:rPr>
                <w:rFonts w:ascii="Calibri" w:eastAsia="Arial Unicode MS" w:hAnsi="Calibri" w:cs="Arial"/>
                <w:b/>
                <w:sz w:val="20"/>
                <w:szCs w:val="20"/>
              </w:rPr>
              <w:t>182.699</w:t>
            </w:r>
            <w:r w:rsidRPr="001906CE">
              <w:rPr>
                <w:rFonts w:ascii="Calibri" w:eastAsia="Arial Unicode MS" w:hAnsi="Calibri" w:cs="Arial"/>
                <w:b/>
                <w:sz w:val="20"/>
                <w:szCs w:val="20"/>
              </w:rPr>
              <w:t>,</w:t>
            </w:r>
            <w:r>
              <w:rPr>
                <w:rFonts w:ascii="Calibri" w:eastAsia="Arial Unicode MS" w:hAnsi="Calibri" w:cs="Arial"/>
                <w:b/>
                <w:sz w:val="20"/>
                <w:szCs w:val="20"/>
              </w:rPr>
              <w:t>76</w:t>
            </w:r>
          </w:p>
        </w:tc>
        <w:tc>
          <w:tcPr>
            <w:tcW w:w="5645" w:type="dxa"/>
            <w:gridSpan w:val="5"/>
            <w:vMerge/>
            <w:tcBorders>
              <w:left w:val="single" w:sz="4" w:space="0" w:color="auto"/>
              <w:right w:val="single" w:sz="4" w:space="0" w:color="000000"/>
            </w:tcBorders>
            <w:noWrap/>
            <w:vAlign w:val="center"/>
          </w:tcPr>
          <w:p w:rsidR="00727809" w:rsidRDefault="00727809" w:rsidP="00847E82">
            <w:pPr>
              <w:jc w:val="center"/>
              <w:rPr>
                <w:rFonts w:ascii="Calibri" w:eastAsia="Arial Unicode MS" w:hAnsi="Calibri" w:cs="Arial"/>
                <w:b/>
              </w:rPr>
            </w:pPr>
          </w:p>
        </w:tc>
      </w:tr>
      <w:tr w:rsidR="00727809" w:rsidRPr="00DD2AE7" w:rsidTr="00727809">
        <w:trPr>
          <w:trHeight w:val="540"/>
        </w:trPr>
        <w:tc>
          <w:tcPr>
            <w:tcW w:w="1206" w:type="dxa"/>
            <w:tcBorders>
              <w:top w:val="single" w:sz="4" w:space="0" w:color="auto"/>
              <w:left w:val="single" w:sz="4" w:space="0" w:color="auto"/>
              <w:bottom w:val="single" w:sz="4" w:space="0" w:color="auto"/>
              <w:right w:val="nil"/>
            </w:tcBorders>
            <w:vAlign w:val="center"/>
          </w:tcPr>
          <w:p w:rsidR="00727809" w:rsidRPr="00DD2AE7" w:rsidRDefault="00727809" w:rsidP="00847E82">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727809" w:rsidRPr="00DD2AE7" w:rsidRDefault="00727809" w:rsidP="00847E82">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727809" w:rsidRPr="00DD2AE7" w:rsidRDefault="00727809" w:rsidP="00847E82">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727809" w:rsidRPr="00DD2AE7" w:rsidRDefault="00727809" w:rsidP="00847E82">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727809" w:rsidRPr="00DD2AE7" w:rsidRDefault="00727809" w:rsidP="00847E82">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727809" w:rsidRPr="00DD2AE7" w:rsidRDefault="00727809" w:rsidP="00847E82">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727809" w:rsidRPr="00033449" w:rsidTr="00727809">
        <w:trPr>
          <w:trHeight w:val="7548"/>
        </w:trPr>
        <w:tc>
          <w:tcPr>
            <w:tcW w:w="1206" w:type="dxa"/>
            <w:tcBorders>
              <w:top w:val="single" w:sz="4" w:space="0" w:color="auto"/>
              <w:left w:val="single" w:sz="4" w:space="0" w:color="auto"/>
              <w:bottom w:val="single" w:sz="4" w:space="0" w:color="auto"/>
              <w:right w:val="nil"/>
            </w:tcBorders>
          </w:tcPr>
          <w:p w:rsidR="00727809" w:rsidRPr="00DD2AE7" w:rsidRDefault="00727809" w:rsidP="00847E82">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727809" w:rsidRDefault="00727809" w:rsidP="00847E82">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727809" w:rsidRDefault="00727809" w:rsidP="00847E82">
            <w:pPr>
              <w:jc w:val="both"/>
              <w:rPr>
                <w:rFonts w:ascii="Calibri" w:hAnsi="Calibri" w:cs="Arial"/>
                <w:bCs/>
                <w:sz w:val="20"/>
                <w:szCs w:val="20"/>
              </w:rPr>
            </w:pPr>
          </w:p>
          <w:p w:rsidR="00727809" w:rsidRDefault="00727809" w:rsidP="00847E82">
            <w:pPr>
              <w:jc w:val="both"/>
              <w:rPr>
                <w:rFonts w:ascii="Calibri" w:hAnsi="Calibri" w:cs="Arial"/>
                <w:b/>
                <w:bCs/>
                <w:sz w:val="20"/>
                <w:szCs w:val="20"/>
              </w:rPr>
            </w:pPr>
          </w:p>
          <w:p w:rsidR="00727809" w:rsidRDefault="00727809" w:rsidP="00847E82">
            <w:pPr>
              <w:jc w:val="both"/>
              <w:rPr>
                <w:rFonts w:ascii="Calibri" w:hAnsi="Calibri" w:cs="Arial"/>
                <w:b/>
                <w:bCs/>
                <w:sz w:val="20"/>
                <w:szCs w:val="20"/>
              </w:rPr>
            </w:pPr>
            <w:r>
              <w:rPr>
                <w:rFonts w:ascii="Calibri" w:hAnsi="Calibri" w:cs="Arial"/>
                <w:b/>
                <w:bCs/>
                <w:sz w:val="20"/>
                <w:szCs w:val="20"/>
              </w:rPr>
              <w:t>ITEMS RELACIONADOS EM PLANILHA.</w:t>
            </w:r>
          </w:p>
          <w:p w:rsidR="00727809" w:rsidRDefault="00727809" w:rsidP="00847E82">
            <w:pPr>
              <w:jc w:val="both"/>
              <w:rPr>
                <w:rFonts w:ascii="Calibri" w:hAnsi="Calibri" w:cs="Arial"/>
                <w:b/>
                <w:bCs/>
                <w:sz w:val="20"/>
                <w:szCs w:val="20"/>
              </w:rPr>
            </w:pPr>
          </w:p>
          <w:p w:rsidR="00727809" w:rsidRPr="001906CE" w:rsidRDefault="00727809" w:rsidP="00847E82">
            <w:pPr>
              <w:jc w:val="both"/>
              <w:rPr>
                <w:rFonts w:ascii="Calibri" w:hAnsi="Calibri" w:cs="Arial"/>
                <w:b/>
                <w:bCs/>
                <w:sz w:val="20"/>
                <w:szCs w:val="20"/>
              </w:rPr>
            </w:pPr>
            <w:r w:rsidRPr="001906CE">
              <w:rPr>
                <w:rFonts w:ascii="Calibri" w:hAnsi="Calibri" w:cs="Arial"/>
                <w:b/>
                <w:bCs/>
                <w:sz w:val="20"/>
                <w:szCs w:val="20"/>
              </w:rPr>
              <w:t>SERVIÇOS PRELIMINARES</w:t>
            </w:r>
          </w:p>
          <w:p w:rsidR="00727809" w:rsidRPr="00544B63" w:rsidRDefault="00727809" w:rsidP="00847E82">
            <w:pPr>
              <w:jc w:val="both"/>
              <w:rPr>
                <w:rFonts w:ascii="Calibri" w:hAnsi="Calibri" w:cs="Arial"/>
                <w:b/>
                <w:bCs/>
                <w:sz w:val="20"/>
                <w:szCs w:val="20"/>
              </w:rPr>
            </w:pPr>
            <w:r w:rsidRPr="00544B63">
              <w:rPr>
                <w:rFonts w:ascii="Calibri" w:hAnsi="Calibri" w:cs="Arial"/>
                <w:b/>
                <w:bCs/>
                <w:sz w:val="20"/>
                <w:szCs w:val="20"/>
              </w:rPr>
              <w:t xml:space="preserve">TRANPORTES </w:t>
            </w:r>
          </w:p>
          <w:p w:rsidR="00727809" w:rsidRPr="00544B63" w:rsidRDefault="00727809" w:rsidP="00847E82">
            <w:pPr>
              <w:jc w:val="both"/>
              <w:rPr>
                <w:rFonts w:ascii="Calibri" w:hAnsi="Calibri" w:cs="Arial"/>
                <w:b/>
                <w:bCs/>
                <w:sz w:val="20"/>
                <w:szCs w:val="20"/>
              </w:rPr>
            </w:pPr>
            <w:r w:rsidRPr="00544B63">
              <w:rPr>
                <w:rFonts w:ascii="Calibri" w:hAnsi="Calibri" w:cs="Arial"/>
                <w:b/>
                <w:bCs/>
                <w:sz w:val="20"/>
                <w:szCs w:val="20"/>
              </w:rPr>
              <w:t xml:space="preserve">SERVIÇO EM TERRA </w:t>
            </w:r>
          </w:p>
          <w:p w:rsidR="00727809" w:rsidRPr="00544B63" w:rsidRDefault="00727809" w:rsidP="00847E82">
            <w:pPr>
              <w:jc w:val="both"/>
              <w:rPr>
                <w:rFonts w:ascii="Calibri" w:hAnsi="Calibri" w:cs="Arial"/>
                <w:b/>
                <w:bCs/>
                <w:sz w:val="20"/>
                <w:szCs w:val="20"/>
              </w:rPr>
            </w:pPr>
            <w:r w:rsidRPr="00544B63">
              <w:rPr>
                <w:rFonts w:ascii="Calibri" w:hAnsi="Calibri" w:cs="Arial"/>
                <w:b/>
                <w:bCs/>
                <w:sz w:val="20"/>
                <w:szCs w:val="20"/>
              </w:rPr>
              <w:t>FUNDAÇÕES E SONDAGENS</w:t>
            </w:r>
          </w:p>
          <w:p w:rsidR="00727809" w:rsidRPr="00544B63" w:rsidRDefault="00727809" w:rsidP="00847E82">
            <w:pPr>
              <w:jc w:val="both"/>
              <w:rPr>
                <w:rFonts w:ascii="Calibri" w:hAnsi="Calibri" w:cs="Arial"/>
                <w:b/>
                <w:bCs/>
                <w:sz w:val="20"/>
                <w:szCs w:val="20"/>
              </w:rPr>
            </w:pPr>
            <w:r w:rsidRPr="00544B63">
              <w:rPr>
                <w:rFonts w:ascii="Calibri" w:hAnsi="Calibri" w:cs="Arial"/>
                <w:b/>
                <w:bCs/>
                <w:sz w:val="20"/>
                <w:szCs w:val="20"/>
              </w:rPr>
              <w:t>ESTRUTURA</w:t>
            </w:r>
          </w:p>
          <w:p w:rsidR="00727809" w:rsidRPr="00544B63" w:rsidRDefault="00727809" w:rsidP="00847E82">
            <w:pPr>
              <w:jc w:val="both"/>
              <w:rPr>
                <w:rFonts w:ascii="Calibri" w:hAnsi="Calibri" w:cs="Arial"/>
                <w:b/>
                <w:bCs/>
                <w:sz w:val="20"/>
                <w:szCs w:val="20"/>
              </w:rPr>
            </w:pPr>
            <w:r w:rsidRPr="00544B63">
              <w:rPr>
                <w:rFonts w:ascii="Calibri" w:hAnsi="Calibri" w:cs="Arial"/>
                <w:b/>
                <w:bCs/>
                <w:sz w:val="20"/>
                <w:szCs w:val="20"/>
              </w:rPr>
              <w:t>INST. ELET./TELEFÔNICA/CAB. ESTRUTURA</w:t>
            </w:r>
          </w:p>
          <w:p w:rsidR="00727809" w:rsidRDefault="00727809" w:rsidP="00847E82">
            <w:pPr>
              <w:jc w:val="both"/>
              <w:rPr>
                <w:rFonts w:ascii="Calibri" w:hAnsi="Calibri" w:cs="Arial"/>
                <w:b/>
                <w:bCs/>
                <w:sz w:val="20"/>
                <w:szCs w:val="20"/>
              </w:rPr>
            </w:pPr>
            <w:r w:rsidRPr="00544B63">
              <w:rPr>
                <w:rFonts w:ascii="Calibri" w:hAnsi="Calibri" w:cs="Arial"/>
                <w:b/>
                <w:bCs/>
                <w:sz w:val="20"/>
                <w:szCs w:val="20"/>
              </w:rPr>
              <w:t>INSTALAÇÕES HIDROSSANITÁRIAS</w:t>
            </w:r>
          </w:p>
          <w:p w:rsidR="00727809" w:rsidRPr="00544B63" w:rsidRDefault="00727809" w:rsidP="00847E82">
            <w:pPr>
              <w:jc w:val="both"/>
              <w:rPr>
                <w:rFonts w:ascii="Calibri" w:hAnsi="Calibri" w:cs="Arial"/>
                <w:b/>
                <w:bCs/>
                <w:sz w:val="20"/>
                <w:szCs w:val="20"/>
              </w:rPr>
            </w:pPr>
            <w:r>
              <w:rPr>
                <w:rFonts w:ascii="Calibri" w:hAnsi="Calibri" w:cs="Arial"/>
                <w:b/>
                <w:bCs/>
                <w:sz w:val="20"/>
                <w:szCs w:val="20"/>
              </w:rPr>
              <w:t>ESQUADRIAS METÁLICAS - (OBS.: OS VIDROS NÃO ESTÃO INCLUSOS NAS ESQUADRIAS)</w:t>
            </w:r>
          </w:p>
          <w:p w:rsidR="00727809" w:rsidRPr="00544B63" w:rsidRDefault="00727809" w:rsidP="00847E82">
            <w:pPr>
              <w:jc w:val="both"/>
              <w:rPr>
                <w:rFonts w:ascii="Calibri" w:hAnsi="Calibri" w:cs="Arial"/>
                <w:b/>
                <w:bCs/>
                <w:sz w:val="20"/>
                <w:szCs w:val="20"/>
              </w:rPr>
            </w:pPr>
            <w:r w:rsidRPr="00544B63">
              <w:rPr>
                <w:rFonts w:ascii="Calibri" w:hAnsi="Calibri" w:cs="Arial"/>
                <w:b/>
                <w:bCs/>
                <w:sz w:val="20"/>
                <w:szCs w:val="20"/>
              </w:rPr>
              <w:t>REVESTIMENTO DE PAREDES</w:t>
            </w:r>
          </w:p>
          <w:p w:rsidR="00727809" w:rsidRPr="00544B63" w:rsidRDefault="00727809" w:rsidP="00847E82">
            <w:pPr>
              <w:jc w:val="both"/>
              <w:rPr>
                <w:rFonts w:ascii="Calibri" w:hAnsi="Calibri" w:cs="Arial"/>
                <w:b/>
                <w:bCs/>
                <w:sz w:val="20"/>
                <w:szCs w:val="20"/>
              </w:rPr>
            </w:pPr>
            <w:r w:rsidRPr="00544B63">
              <w:rPr>
                <w:rFonts w:ascii="Calibri" w:hAnsi="Calibri" w:cs="Arial"/>
                <w:b/>
                <w:bCs/>
                <w:sz w:val="20"/>
                <w:szCs w:val="20"/>
              </w:rPr>
              <w:t>REVESTIMENTO PISO</w:t>
            </w:r>
          </w:p>
          <w:p w:rsidR="00727809" w:rsidRPr="00033449" w:rsidRDefault="00727809" w:rsidP="00847E82">
            <w:pPr>
              <w:jc w:val="both"/>
              <w:rPr>
                <w:rFonts w:ascii="Calibri" w:hAnsi="Calibri" w:cs="Arial"/>
                <w:b/>
                <w:bCs/>
                <w:sz w:val="20"/>
                <w:szCs w:val="20"/>
              </w:rPr>
            </w:pPr>
            <w:r w:rsidRPr="00033449">
              <w:rPr>
                <w:rFonts w:ascii="Calibri" w:hAnsi="Calibri" w:cs="Arial"/>
                <w:b/>
                <w:bCs/>
                <w:sz w:val="20"/>
                <w:szCs w:val="20"/>
              </w:rPr>
              <w:t>ADMINISTRAÇÃO - MENSALISTAS</w:t>
            </w:r>
          </w:p>
          <w:p w:rsidR="00727809" w:rsidRPr="00033449" w:rsidRDefault="00727809" w:rsidP="00847E82">
            <w:pPr>
              <w:jc w:val="both"/>
              <w:rPr>
                <w:rFonts w:ascii="Calibri" w:hAnsi="Calibri" w:cs="Arial"/>
                <w:b/>
                <w:bCs/>
                <w:sz w:val="20"/>
                <w:szCs w:val="20"/>
              </w:rPr>
            </w:pPr>
            <w:r w:rsidRPr="00033449">
              <w:rPr>
                <w:rFonts w:ascii="Calibri" w:hAnsi="Calibri" w:cs="Arial"/>
                <w:b/>
                <w:bCs/>
                <w:sz w:val="20"/>
                <w:szCs w:val="20"/>
              </w:rPr>
              <w:t>PINTURA</w:t>
            </w:r>
          </w:p>
          <w:p w:rsidR="00727809" w:rsidRPr="00033449" w:rsidRDefault="00727809" w:rsidP="00847E82">
            <w:pPr>
              <w:jc w:val="both"/>
              <w:rPr>
                <w:rFonts w:ascii="Calibri" w:hAnsi="Calibri" w:cs="Arial"/>
                <w:b/>
                <w:bCs/>
                <w:sz w:val="20"/>
                <w:szCs w:val="20"/>
              </w:rPr>
            </w:pPr>
            <w:r w:rsidRPr="00033449">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727809" w:rsidRPr="00DD2AE7" w:rsidRDefault="00727809" w:rsidP="00847E82">
            <w:pPr>
              <w:jc w:val="center"/>
              <w:rPr>
                <w:rFonts w:ascii="Calibri" w:hAnsi="Calibri" w:cs="Arial"/>
                <w:b/>
                <w:bCs/>
                <w:sz w:val="20"/>
                <w:szCs w:val="20"/>
              </w:rPr>
            </w:pPr>
          </w:p>
        </w:tc>
        <w:tc>
          <w:tcPr>
            <w:tcW w:w="993" w:type="dxa"/>
            <w:tcBorders>
              <w:top w:val="single" w:sz="4" w:space="0" w:color="auto"/>
              <w:left w:val="nil"/>
              <w:bottom w:val="single" w:sz="4" w:space="0" w:color="auto"/>
              <w:right w:val="single" w:sz="4" w:space="0" w:color="auto"/>
            </w:tcBorders>
          </w:tcPr>
          <w:p w:rsidR="00727809" w:rsidRDefault="00727809" w:rsidP="00847E82">
            <w:pPr>
              <w:jc w:val="center"/>
              <w:rPr>
                <w:rFonts w:ascii="Calibri" w:hAnsi="Calibri" w:cs="Arial"/>
                <w:b/>
                <w:bCs/>
                <w:sz w:val="20"/>
                <w:szCs w:val="20"/>
              </w:rPr>
            </w:pPr>
          </w:p>
          <w:p w:rsidR="00727809" w:rsidRDefault="00727809" w:rsidP="00847E82">
            <w:pPr>
              <w:jc w:val="center"/>
              <w:rPr>
                <w:rFonts w:ascii="Calibri" w:hAnsi="Calibri" w:cs="Arial"/>
                <w:b/>
                <w:bCs/>
                <w:sz w:val="20"/>
                <w:szCs w:val="20"/>
              </w:rPr>
            </w:pPr>
          </w:p>
          <w:p w:rsidR="00727809" w:rsidRDefault="00727809" w:rsidP="00847E82">
            <w:pPr>
              <w:jc w:val="center"/>
              <w:rPr>
                <w:rFonts w:ascii="Calibri" w:hAnsi="Calibri" w:cs="Arial"/>
                <w:b/>
                <w:bCs/>
                <w:sz w:val="20"/>
                <w:szCs w:val="20"/>
              </w:rPr>
            </w:pPr>
          </w:p>
          <w:p w:rsidR="00727809" w:rsidRDefault="00727809" w:rsidP="00847E82">
            <w:pPr>
              <w:jc w:val="center"/>
              <w:rPr>
                <w:rFonts w:ascii="Calibri" w:hAnsi="Calibri" w:cs="Arial"/>
                <w:b/>
                <w:bCs/>
                <w:sz w:val="20"/>
                <w:szCs w:val="20"/>
              </w:rPr>
            </w:pPr>
          </w:p>
          <w:p w:rsidR="00727809" w:rsidRDefault="00727809" w:rsidP="00847E82">
            <w:pPr>
              <w:jc w:val="center"/>
              <w:rPr>
                <w:rFonts w:ascii="Calibri" w:hAnsi="Calibri" w:cs="Arial"/>
                <w:b/>
                <w:bCs/>
                <w:sz w:val="20"/>
                <w:szCs w:val="20"/>
              </w:rPr>
            </w:pPr>
          </w:p>
          <w:p w:rsidR="00727809" w:rsidRDefault="00727809" w:rsidP="00847E82">
            <w:pPr>
              <w:jc w:val="center"/>
              <w:rPr>
                <w:rFonts w:ascii="Calibri" w:hAnsi="Calibri" w:cs="Arial"/>
                <w:b/>
                <w:bCs/>
                <w:sz w:val="20"/>
                <w:szCs w:val="20"/>
              </w:rPr>
            </w:pPr>
          </w:p>
          <w:p w:rsidR="00727809" w:rsidRDefault="00727809" w:rsidP="00847E82">
            <w:pPr>
              <w:jc w:val="center"/>
              <w:rPr>
                <w:rFonts w:ascii="Calibri" w:hAnsi="Calibri" w:cs="Arial"/>
                <w:b/>
                <w:bCs/>
                <w:sz w:val="20"/>
                <w:szCs w:val="20"/>
              </w:rPr>
            </w:pPr>
          </w:p>
          <w:p w:rsidR="00727809" w:rsidRDefault="00727809" w:rsidP="00847E82">
            <w:pPr>
              <w:rPr>
                <w:rFonts w:ascii="Calibri" w:hAnsi="Calibri" w:cs="Arial"/>
                <w:b/>
                <w:bCs/>
                <w:sz w:val="20"/>
                <w:szCs w:val="20"/>
              </w:rPr>
            </w:pPr>
          </w:p>
          <w:p w:rsidR="00727809" w:rsidRDefault="00727809" w:rsidP="00847E82">
            <w:pPr>
              <w:jc w:val="center"/>
              <w:rPr>
                <w:rFonts w:ascii="Calibri" w:hAnsi="Calibri" w:cs="Arial"/>
                <w:b/>
                <w:bCs/>
                <w:sz w:val="20"/>
                <w:szCs w:val="20"/>
              </w:rPr>
            </w:pPr>
            <w:r>
              <w:rPr>
                <w:rFonts w:ascii="Calibri" w:hAnsi="Calibri" w:cs="Arial"/>
                <w:b/>
                <w:bCs/>
                <w:sz w:val="20"/>
                <w:szCs w:val="20"/>
              </w:rPr>
              <w:t>1</w:t>
            </w:r>
          </w:p>
          <w:p w:rsidR="00727809" w:rsidRDefault="00727809" w:rsidP="00847E82">
            <w:pPr>
              <w:jc w:val="center"/>
              <w:rPr>
                <w:rFonts w:ascii="Calibri" w:hAnsi="Calibri" w:cs="Arial"/>
                <w:b/>
                <w:bCs/>
                <w:sz w:val="20"/>
                <w:szCs w:val="20"/>
              </w:rPr>
            </w:pPr>
            <w:r>
              <w:rPr>
                <w:rFonts w:ascii="Calibri" w:hAnsi="Calibri" w:cs="Arial"/>
                <w:b/>
                <w:bCs/>
                <w:sz w:val="20"/>
                <w:szCs w:val="20"/>
              </w:rPr>
              <w:t>1</w:t>
            </w:r>
          </w:p>
          <w:p w:rsidR="00727809" w:rsidRDefault="00727809" w:rsidP="00847E82">
            <w:pPr>
              <w:jc w:val="center"/>
              <w:rPr>
                <w:rFonts w:ascii="Calibri" w:hAnsi="Calibri" w:cs="Arial"/>
                <w:b/>
                <w:bCs/>
                <w:sz w:val="20"/>
                <w:szCs w:val="20"/>
              </w:rPr>
            </w:pPr>
            <w:r>
              <w:rPr>
                <w:rFonts w:ascii="Calibri" w:hAnsi="Calibri" w:cs="Arial"/>
                <w:b/>
                <w:bCs/>
                <w:sz w:val="20"/>
                <w:szCs w:val="20"/>
              </w:rPr>
              <w:t>1</w:t>
            </w:r>
          </w:p>
          <w:p w:rsidR="00727809" w:rsidRDefault="00727809" w:rsidP="00847E82">
            <w:pPr>
              <w:jc w:val="center"/>
              <w:rPr>
                <w:rFonts w:ascii="Calibri" w:hAnsi="Calibri" w:cs="Arial"/>
                <w:b/>
                <w:bCs/>
                <w:sz w:val="20"/>
                <w:szCs w:val="20"/>
              </w:rPr>
            </w:pPr>
            <w:r>
              <w:rPr>
                <w:rFonts w:ascii="Calibri" w:hAnsi="Calibri" w:cs="Arial"/>
                <w:b/>
                <w:bCs/>
                <w:sz w:val="20"/>
                <w:szCs w:val="20"/>
              </w:rPr>
              <w:t>1</w:t>
            </w:r>
          </w:p>
          <w:p w:rsidR="00727809" w:rsidRDefault="00727809" w:rsidP="00847E82">
            <w:pPr>
              <w:jc w:val="center"/>
              <w:rPr>
                <w:rFonts w:ascii="Calibri" w:hAnsi="Calibri" w:cs="Arial"/>
                <w:b/>
                <w:bCs/>
                <w:sz w:val="20"/>
                <w:szCs w:val="20"/>
              </w:rPr>
            </w:pPr>
            <w:r>
              <w:rPr>
                <w:rFonts w:ascii="Calibri" w:hAnsi="Calibri" w:cs="Arial"/>
                <w:b/>
                <w:bCs/>
                <w:sz w:val="20"/>
                <w:szCs w:val="20"/>
              </w:rPr>
              <w:t>1</w:t>
            </w:r>
          </w:p>
          <w:p w:rsidR="00727809" w:rsidRDefault="00727809" w:rsidP="00847E82">
            <w:pPr>
              <w:jc w:val="center"/>
              <w:rPr>
                <w:rFonts w:ascii="Calibri" w:hAnsi="Calibri" w:cs="Arial"/>
                <w:b/>
                <w:bCs/>
                <w:sz w:val="20"/>
                <w:szCs w:val="20"/>
              </w:rPr>
            </w:pPr>
            <w:r>
              <w:rPr>
                <w:rFonts w:ascii="Calibri" w:hAnsi="Calibri" w:cs="Arial"/>
                <w:b/>
                <w:bCs/>
                <w:sz w:val="20"/>
                <w:szCs w:val="20"/>
              </w:rPr>
              <w:t>1</w:t>
            </w:r>
          </w:p>
          <w:p w:rsidR="00727809" w:rsidRDefault="00727809" w:rsidP="00847E82">
            <w:pPr>
              <w:jc w:val="center"/>
              <w:rPr>
                <w:rFonts w:ascii="Calibri" w:hAnsi="Calibri" w:cs="Arial"/>
                <w:b/>
                <w:bCs/>
                <w:sz w:val="20"/>
                <w:szCs w:val="20"/>
              </w:rPr>
            </w:pPr>
            <w:r>
              <w:rPr>
                <w:rFonts w:ascii="Calibri" w:hAnsi="Calibri" w:cs="Arial"/>
                <w:b/>
                <w:bCs/>
                <w:sz w:val="20"/>
                <w:szCs w:val="20"/>
              </w:rPr>
              <w:t>1</w:t>
            </w:r>
          </w:p>
          <w:p w:rsidR="00727809" w:rsidRDefault="00727809" w:rsidP="00847E82">
            <w:pPr>
              <w:jc w:val="center"/>
              <w:rPr>
                <w:rFonts w:ascii="Calibri" w:hAnsi="Calibri" w:cs="Arial"/>
                <w:b/>
                <w:bCs/>
                <w:sz w:val="20"/>
                <w:szCs w:val="20"/>
              </w:rPr>
            </w:pPr>
            <w:r>
              <w:rPr>
                <w:rFonts w:ascii="Calibri" w:hAnsi="Calibri" w:cs="Arial"/>
                <w:b/>
                <w:bCs/>
                <w:sz w:val="20"/>
                <w:szCs w:val="20"/>
              </w:rPr>
              <w:t>1</w:t>
            </w:r>
          </w:p>
          <w:p w:rsidR="00727809" w:rsidRDefault="00727809" w:rsidP="00847E82">
            <w:pPr>
              <w:jc w:val="center"/>
              <w:rPr>
                <w:rFonts w:ascii="Calibri" w:hAnsi="Calibri" w:cs="Arial"/>
                <w:b/>
                <w:bCs/>
                <w:sz w:val="20"/>
                <w:szCs w:val="20"/>
              </w:rPr>
            </w:pPr>
          </w:p>
          <w:p w:rsidR="00727809" w:rsidRDefault="00727809" w:rsidP="00847E82">
            <w:pPr>
              <w:jc w:val="center"/>
              <w:rPr>
                <w:rFonts w:ascii="Calibri" w:hAnsi="Calibri" w:cs="Arial"/>
                <w:b/>
                <w:bCs/>
                <w:sz w:val="20"/>
                <w:szCs w:val="20"/>
              </w:rPr>
            </w:pPr>
            <w:r>
              <w:rPr>
                <w:rFonts w:ascii="Calibri" w:hAnsi="Calibri" w:cs="Arial"/>
                <w:b/>
                <w:bCs/>
                <w:sz w:val="20"/>
                <w:szCs w:val="20"/>
              </w:rPr>
              <w:t>1</w:t>
            </w:r>
          </w:p>
          <w:p w:rsidR="00727809" w:rsidRDefault="00727809" w:rsidP="00847E82">
            <w:pPr>
              <w:jc w:val="center"/>
              <w:rPr>
                <w:rFonts w:ascii="Calibri" w:hAnsi="Calibri" w:cs="Arial"/>
                <w:b/>
                <w:bCs/>
                <w:sz w:val="20"/>
                <w:szCs w:val="20"/>
              </w:rPr>
            </w:pPr>
            <w:r>
              <w:rPr>
                <w:rFonts w:ascii="Calibri" w:hAnsi="Calibri" w:cs="Arial"/>
                <w:b/>
                <w:bCs/>
                <w:sz w:val="20"/>
                <w:szCs w:val="20"/>
              </w:rPr>
              <w:t>1</w:t>
            </w:r>
          </w:p>
          <w:p w:rsidR="00727809" w:rsidRDefault="00727809" w:rsidP="00847E82">
            <w:pPr>
              <w:jc w:val="center"/>
              <w:rPr>
                <w:rFonts w:ascii="Calibri" w:hAnsi="Calibri" w:cs="Arial"/>
                <w:b/>
                <w:bCs/>
                <w:sz w:val="20"/>
                <w:szCs w:val="20"/>
              </w:rPr>
            </w:pPr>
            <w:r>
              <w:rPr>
                <w:rFonts w:ascii="Calibri" w:hAnsi="Calibri" w:cs="Arial"/>
                <w:b/>
                <w:bCs/>
                <w:sz w:val="20"/>
                <w:szCs w:val="20"/>
              </w:rPr>
              <w:t>1</w:t>
            </w:r>
          </w:p>
          <w:p w:rsidR="00727809" w:rsidRDefault="00727809" w:rsidP="00847E82">
            <w:pPr>
              <w:jc w:val="center"/>
              <w:rPr>
                <w:rFonts w:ascii="Calibri" w:hAnsi="Calibri" w:cs="Arial"/>
                <w:b/>
                <w:bCs/>
                <w:sz w:val="20"/>
                <w:szCs w:val="20"/>
              </w:rPr>
            </w:pPr>
            <w:r>
              <w:rPr>
                <w:rFonts w:ascii="Calibri" w:hAnsi="Calibri" w:cs="Arial"/>
                <w:b/>
                <w:bCs/>
                <w:sz w:val="20"/>
                <w:szCs w:val="20"/>
              </w:rPr>
              <w:t>1</w:t>
            </w:r>
          </w:p>
          <w:p w:rsidR="00727809" w:rsidRDefault="00727809" w:rsidP="00847E82">
            <w:pPr>
              <w:jc w:val="center"/>
              <w:rPr>
                <w:rFonts w:ascii="Calibri" w:hAnsi="Calibri" w:cs="Arial"/>
                <w:b/>
                <w:bCs/>
                <w:sz w:val="20"/>
                <w:szCs w:val="20"/>
              </w:rPr>
            </w:pPr>
            <w:r>
              <w:rPr>
                <w:rFonts w:ascii="Calibri" w:hAnsi="Calibri" w:cs="Arial"/>
                <w:b/>
                <w:bCs/>
                <w:sz w:val="20"/>
                <w:szCs w:val="20"/>
              </w:rPr>
              <w:t>1</w:t>
            </w:r>
          </w:p>
          <w:p w:rsidR="00727809" w:rsidRPr="00DD2AE7" w:rsidRDefault="00727809" w:rsidP="00847E82">
            <w:pPr>
              <w:jc w:val="center"/>
              <w:rPr>
                <w:rFonts w:ascii="Calibri" w:hAnsi="Calibri" w:cs="Arial"/>
                <w:b/>
                <w:bCs/>
                <w:sz w:val="20"/>
                <w:szCs w:val="20"/>
              </w:rPr>
            </w:pPr>
          </w:p>
        </w:tc>
        <w:tc>
          <w:tcPr>
            <w:tcW w:w="900" w:type="dxa"/>
            <w:tcBorders>
              <w:top w:val="single" w:sz="4" w:space="0" w:color="auto"/>
              <w:left w:val="nil"/>
              <w:bottom w:val="single" w:sz="4" w:space="0" w:color="auto"/>
              <w:right w:val="single" w:sz="4" w:space="0" w:color="auto"/>
            </w:tcBorders>
          </w:tcPr>
          <w:p w:rsidR="00727809" w:rsidRPr="00DD2AE7" w:rsidRDefault="00727809" w:rsidP="00847E82">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727809" w:rsidRPr="00033449" w:rsidRDefault="00727809" w:rsidP="00847E82">
            <w:pPr>
              <w:jc w:val="center"/>
              <w:rPr>
                <w:rFonts w:ascii="Calibri" w:hAnsi="Calibri" w:cs="Arial"/>
                <w:b/>
                <w:bCs/>
                <w:sz w:val="20"/>
                <w:szCs w:val="20"/>
              </w:rPr>
            </w:pPr>
            <w:r w:rsidRPr="00033449">
              <w:rPr>
                <w:rFonts w:ascii="Calibri" w:hAnsi="Calibri" w:cs="Arial"/>
                <w:b/>
                <w:bCs/>
                <w:sz w:val="20"/>
                <w:szCs w:val="20"/>
              </w:rPr>
              <w:t>3</w:t>
            </w:r>
            <w:r>
              <w:rPr>
                <w:rFonts w:ascii="Calibri" w:hAnsi="Calibri" w:cs="Arial"/>
                <w:b/>
                <w:bCs/>
                <w:sz w:val="20"/>
                <w:szCs w:val="20"/>
              </w:rPr>
              <w:t>39.745,1</w:t>
            </w:r>
            <w:r w:rsidRPr="00033449">
              <w:rPr>
                <w:rFonts w:ascii="Calibri" w:hAnsi="Calibri" w:cs="Arial"/>
                <w:b/>
                <w:bCs/>
                <w:sz w:val="20"/>
                <w:szCs w:val="20"/>
              </w:rPr>
              <w:t>1</w:t>
            </w:r>
          </w:p>
          <w:p w:rsidR="00727809" w:rsidRPr="00033449" w:rsidRDefault="00727809" w:rsidP="00847E82">
            <w:pPr>
              <w:jc w:val="center"/>
              <w:rPr>
                <w:rFonts w:ascii="Calibri" w:hAnsi="Calibri" w:cs="Arial"/>
                <w:b/>
                <w:bCs/>
                <w:sz w:val="20"/>
                <w:szCs w:val="20"/>
              </w:rPr>
            </w:pPr>
          </w:p>
          <w:p w:rsidR="00727809" w:rsidRPr="00033449" w:rsidRDefault="00727809" w:rsidP="00847E82">
            <w:pPr>
              <w:jc w:val="center"/>
              <w:rPr>
                <w:rFonts w:ascii="Calibri" w:hAnsi="Calibri" w:cs="Arial"/>
                <w:b/>
                <w:bCs/>
                <w:sz w:val="20"/>
                <w:szCs w:val="20"/>
              </w:rPr>
            </w:pPr>
          </w:p>
          <w:p w:rsidR="00727809" w:rsidRPr="00033449" w:rsidRDefault="00727809" w:rsidP="00847E82">
            <w:pPr>
              <w:jc w:val="center"/>
              <w:rPr>
                <w:rFonts w:ascii="Calibri" w:hAnsi="Calibri" w:cs="Arial"/>
                <w:b/>
                <w:bCs/>
                <w:sz w:val="20"/>
                <w:szCs w:val="20"/>
              </w:rPr>
            </w:pPr>
          </w:p>
          <w:p w:rsidR="00727809" w:rsidRPr="00033449" w:rsidRDefault="00727809" w:rsidP="00847E82">
            <w:pPr>
              <w:jc w:val="center"/>
              <w:rPr>
                <w:rFonts w:ascii="Calibri" w:hAnsi="Calibri" w:cs="Arial"/>
                <w:b/>
                <w:bCs/>
                <w:sz w:val="20"/>
                <w:szCs w:val="20"/>
              </w:rPr>
            </w:pPr>
          </w:p>
          <w:p w:rsidR="00727809" w:rsidRPr="00033449" w:rsidRDefault="00727809" w:rsidP="00847E82">
            <w:pPr>
              <w:jc w:val="center"/>
              <w:rPr>
                <w:rFonts w:ascii="Calibri" w:hAnsi="Calibri" w:cs="Arial"/>
                <w:b/>
                <w:bCs/>
                <w:sz w:val="20"/>
                <w:szCs w:val="20"/>
              </w:rPr>
            </w:pPr>
          </w:p>
          <w:p w:rsidR="00727809" w:rsidRPr="00033449" w:rsidRDefault="00727809" w:rsidP="00847E82">
            <w:pPr>
              <w:jc w:val="center"/>
              <w:rPr>
                <w:rFonts w:ascii="Calibri" w:hAnsi="Calibri" w:cs="Arial"/>
                <w:b/>
                <w:bCs/>
                <w:sz w:val="20"/>
                <w:szCs w:val="20"/>
              </w:rPr>
            </w:pPr>
          </w:p>
          <w:p w:rsidR="00727809" w:rsidRPr="00033449" w:rsidRDefault="00727809" w:rsidP="00847E82">
            <w:pPr>
              <w:jc w:val="center"/>
              <w:rPr>
                <w:rFonts w:ascii="Calibri" w:hAnsi="Calibri" w:cs="Arial"/>
                <w:b/>
                <w:bCs/>
                <w:sz w:val="20"/>
                <w:szCs w:val="20"/>
              </w:rPr>
            </w:pPr>
          </w:p>
          <w:p w:rsidR="00727809" w:rsidRPr="00033449" w:rsidRDefault="00727809" w:rsidP="00847E82">
            <w:pPr>
              <w:jc w:val="center"/>
              <w:rPr>
                <w:rFonts w:ascii="Calibri" w:hAnsi="Calibri" w:cs="Arial"/>
                <w:b/>
                <w:bCs/>
                <w:sz w:val="20"/>
                <w:szCs w:val="20"/>
              </w:rPr>
            </w:pPr>
            <w:r>
              <w:rPr>
                <w:rFonts w:ascii="Calibri" w:hAnsi="Calibri" w:cs="Arial"/>
                <w:b/>
                <w:bCs/>
                <w:sz w:val="20"/>
                <w:szCs w:val="20"/>
              </w:rPr>
              <w:t xml:space="preserve">   </w:t>
            </w:r>
            <w:r w:rsidRPr="00033449">
              <w:rPr>
                <w:rFonts w:ascii="Calibri" w:hAnsi="Calibri" w:cs="Arial"/>
                <w:b/>
                <w:bCs/>
                <w:sz w:val="20"/>
                <w:szCs w:val="20"/>
              </w:rPr>
              <w:t>3</w:t>
            </w:r>
            <w:r>
              <w:rPr>
                <w:rFonts w:ascii="Calibri" w:hAnsi="Calibri" w:cs="Arial"/>
                <w:b/>
                <w:bCs/>
                <w:sz w:val="20"/>
                <w:szCs w:val="20"/>
              </w:rPr>
              <w:t>1.236,05</w:t>
            </w:r>
          </w:p>
          <w:p w:rsidR="00727809" w:rsidRPr="00033449" w:rsidRDefault="00727809" w:rsidP="00847E82">
            <w:pPr>
              <w:jc w:val="center"/>
              <w:rPr>
                <w:rFonts w:ascii="Calibri" w:hAnsi="Calibri" w:cs="Arial"/>
                <w:b/>
                <w:bCs/>
                <w:sz w:val="20"/>
                <w:szCs w:val="20"/>
              </w:rPr>
            </w:pPr>
            <w:r>
              <w:rPr>
                <w:rFonts w:ascii="Calibri" w:hAnsi="Calibri" w:cs="Arial"/>
                <w:b/>
                <w:bCs/>
                <w:sz w:val="20"/>
                <w:szCs w:val="20"/>
              </w:rPr>
              <w:t xml:space="preserve">     </w:t>
            </w:r>
            <w:r w:rsidRPr="00033449">
              <w:rPr>
                <w:rFonts w:ascii="Calibri" w:hAnsi="Calibri" w:cs="Arial"/>
                <w:b/>
                <w:bCs/>
                <w:sz w:val="20"/>
                <w:szCs w:val="20"/>
              </w:rPr>
              <w:t>2.</w:t>
            </w:r>
            <w:r>
              <w:rPr>
                <w:rFonts w:ascii="Calibri" w:hAnsi="Calibri" w:cs="Arial"/>
                <w:b/>
                <w:bCs/>
                <w:sz w:val="20"/>
                <w:szCs w:val="20"/>
              </w:rPr>
              <w:t>971,77</w:t>
            </w:r>
          </w:p>
          <w:p w:rsidR="00727809" w:rsidRPr="00033449" w:rsidRDefault="00727809" w:rsidP="00847E82">
            <w:pPr>
              <w:jc w:val="center"/>
              <w:rPr>
                <w:rFonts w:ascii="Calibri" w:hAnsi="Calibri" w:cs="Arial"/>
                <w:b/>
                <w:bCs/>
                <w:sz w:val="20"/>
                <w:szCs w:val="20"/>
              </w:rPr>
            </w:pPr>
            <w:r>
              <w:rPr>
                <w:rFonts w:ascii="Calibri" w:hAnsi="Calibri" w:cs="Arial"/>
                <w:b/>
                <w:bCs/>
                <w:sz w:val="20"/>
                <w:szCs w:val="20"/>
              </w:rPr>
              <w:t xml:space="preserve">    6</w:t>
            </w:r>
            <w:r w:rsidRPr="00033449">
              <w:rPr>
                <w:rFonts w:ascii="Calibri" w:hAnsi="Calibri" w:cs="Arial"/>
                <w:b/>
                <w:bCs/>
                <w:sz w:val="20"/>
                <w:szCs w:val="20"/>
              </w:rPr>
              <w:t>.</w:t>
            </w:r>
            <w:r>
              <w:rPr>
                <w:rFonts w:ascii="Calibri" w:hAnsi="Calibri" w:cs="Arial"/>
                <w:b/>
                <w:bCs/>
                <w:sz w:val="20"/>
                <w:szCs w:val="20"/>
              </w:rPr>
              <w:t>747,04</w:t>
            </w:r>
          </w:p>
          <w:p w:rsidR="00727809" w:rsidRPr="00033449" w:rsidRDefault="00727809" w:rsidP="00847E82">
            <w:pPr>
              <w:jc w:val="center"/>
              <w:rPr>
                <w:rFonts w:ascii="Calibri" w:hAnsi="Calibri" w:cs="Arial"/>
                <w:b/>
                <w:bCs/>
                <w:sz w:val="20"/>
                <w:szCs w:val="20"/>
              </w:rPr>
            </w:pPr>
            <w:r>
              <w:rPr>
                <w:rFonts w:ascii="Calibri" w:hAnsi="Calibri" w:cs="Arial"/>
                <w:b/>
                <w:bCs/>
                <w:sz w:val="20"/>
                <w:szCs w:val="20"/>
              </w:rPr>
              <w:t xml:space="preserve">  38.697,13</w:t>
            </w:r>
          </w:p>
          <w:p w:rsidR="00727809" w:rsidRPr="00033449" w:rsidRDefault="00727809" w:rsidP="00847E82">
            <w:pPr>
              <w:jc w:val="center"/>
              <w:rPr>
                <w:rFonts w:ascii="Calibri" w:hAnsi="Calibri" w:cs="Arial"/>
                <w:b/>
                <w:bCs/>
                <w:sz w:val="20"/>
                <w:szCs w:val="20"/>
              </w:rPr>
            </w:pPr>
            <w:r>
              <w:rPr>
                <w:rFonts w:ascii="Calibri" w:hAnsi="Calibri" w:cs="Arial"/>
                <w:b/>
                <w:bCs/>
                <w:sz w:val="20"/>
                <w:szCs w:val="20"/>
              </w:rPr>
              <w:t>126.498</w:t>
            </w:r>
            <w:r w:rsidRPr="00033449">
              <w:rPr>
                <w:rFonts w:ascii="Calibri" w:hAnsi="Calibri" w:cs="Arial"/>
                <w:b/>
                <w:bCs/>
                <w:sz w:val="20"/>
                <w:szCs w:val="20"/>
              </w:rPr>
              <w:t>,</w:t>
            </w:r>
            <w:r>
              <w:rPr>
                <w:rFonts w:ascii="Calibri" w:hAnsi="Calibri" w:cs="Arial"/>
                <w:b/>
                <w:bCs/>
                <w:sz w:val="20"/>
                <w:szCs w:val="20"/>
              </w:rPr>
              <w:t>55</w:t>
            </w:r>
          </w:p>
          <w:p w:rsidR="00727809" w:rsidRPr="00033449" w:rsidRDefault="00727809" w:rsidP="00847E82">
            <w:pPr>
              <w:jc w:val="center"/>
              <w:rPr>
                <w:rFonts w:ascii="Calibri" w:hAnsi="Calibri" w:cs="Arial"/>
                <w:b/>
                <w:bCs/>
                <w:sz w:val="20"/>
                <w:szCs w:val="20"/>
              </w:rPr>
            </w:pPr>
            <w:r>
              <w:rPr>
                <w:rFonts w:ascii="Calibri" w:hAnsi="Calibri" w:cs="Arial"/>
                <w:b/>
                <w:bCs/>
                <w:sz w:val="20"/>
                <w:szCs w:val="20"/>
              </w:rPr>
              <w:t xml:space="preserve">   </w:t>
            </w:r>
            <w:r w:rsidRPr="00033449">
              <w:rPr>
                <w:rFonts w:ascii="Calibri" w:hAnsi="Calibri" w:cs="Arial"/>
                <w:b/>
                <w:bCs/>
                <w:sz w:val="20"/>
                <w:szCs w:val="20"/>
              </w:rPr>
              <w:t>1</w:t>
            </w:r>
            <w:r>
              <w:rPr>
                <w:rFonts w:ascii="Calibri" w:hAnsi="Calibri" w:cs="Arial"/>
                <w:b/>
                <w:bCs/>
                <w:sz w:val="20"/>
                <w:szCs w:val="20"/>
              </w:rPr>
              <w:t>3</w:t>
            </w:r>
            <w:r w:rsidRPr="00033449">
              <w:rPr>
                <w:rFonts w:ascii="Calibri" w:hAnsi="Calibri" w:cs="Arial"/>
                <w:b/>
                <w:bCs/>
                <w:sz w:val="20"/>
                <w:szCs w:val="20"/>
              </w:rPr>
              <w:t>.2</w:t>
            </w:r>
            <w:r>
              <w:rPr>
                <w:rFonts w:ascii="Calibri" w:hAnsi="Calibri" w:cs="Arial"/>
                <w:b/>
                <w:bCs/>
                <w:sz w:val="20"/>
                <w:szCs w:val="20"/>
              </w:rPr>
              <w:t>76,42</w:t>
            </w:r>
          </w:p>
          <w:p w:rsidR="00727809" w:rsidRPr="00033449" w:rsidRDefault="00727809" w:rsidP="00847E82">
            <w:pPr>
              <w:jc w:val="center"/>
              <w:rPr>
                <w:rFonts w:ascii="Calibri" w:hAnsi="Calibri" w:cs="Arial"/>
                <w:b/>
                <w:bCs/>
                <w:sz w:val="20"/>
                <w:szCs w:val="20"/>
              </w:rPr>
            </w:pPr>
            <w:r>
              <w:rPr>
                <w:rFonts w:ascii="Calibri" w:hAnsi="Calibri" w:cs="Arial"/>
                <w:b/>
                <w:bCs/>
                <w:sz w:val="20"/>
                <w:szCs w:val="20"/>
              </w:rPr>
              <w:t xml:space="preserve">   </w:t>
            </w:r>
            <w:r w:rsidRPr="00033449">
              <w:rPr>
                <w:rFonts w:ascii="Calibri" w:hAnsi="Calibri" w:cs="Arial"/>
                <w:b/>
                <w:bCs/>
                <w:sz w:val="20"/>
                <w:szCs w:val="20"/>
              </w:rPr>
              <w:t>1</w:t>
            </w:r>
            <w:r>
              <w:rPr>
                <w:rFonts w:ascii="Calibri" w:hAnsi="Calibri" w:cs="Arial"/>
                <w:b/>
                <w:bCs/>
                <w:sz w:val="20"/>
                <w:szCs w:val="20"/>
              </w:rPr>
              <w:t>2.164,73</w:t>
            </w:r>
          </w:p>
          <w:p w:rsidR="00727809" w:rsidRDefault="00727809" w:rsidP="00847E82">
            <w:pPr>
              <w:jc w:val="center"/>
              <w:rPr>
                <w:rFonts w:ascii="Calibri" w:hAnsi="Calibri" w:cs="Arial"/>
                <w:b/>
                <w:bCs/>
                <w:sz w:val="20"/>
                <w:szCs w:val="20"/>
              </w:rPr>
            </w:pPr>
            <w:r>
              <w:rPr>
                <w:rFonts w:ascii="Calibri" w:hAnsi="Calibri" w:cs="Arial"/>
                <w:b/>
                <w:bCs/>
                <w:sz w:val="20"/>
                <w:szCs w:val="20"/>
              </w:rPr>
              <w:t xml:space="preserve">     8</w:t>
            </w:r>
            <w:r w:rsidRPr="00033449">
              <w:rPr>
                <w:rFonts w:ascii="Calibri" w:hAnsi="Calibri" w:cs="Arial"/>
                <w:b/>
                <w:bCs/>
                <w:sz w:val="20"/>
                <w:szCs w:val="20"/>
              </w:rPr>
              <w:t>.</w:t>
            </w:r>
            <w:r>
              <w:rPr>
                <w:rFonts w:ascii="Calibri" w:hAnsi="Calibri" w:cs="Arial"/>
                <w:b/>
                <w:bCs/>
                <w:sz w:val="20"/>
                <w:szCs w:val="20"/>
              </w:rPr>
              <w:t>010,47</w:t>
            </w:r>
          </w:p>
          <w:p w:rsidR="00727809" w:rsidRPr="00033449" w:rsidRDefault="00727809" w:rsidP="00847E82">
            <w:pPr>
              <w:jc w:val="center"/>
              <w:rPr>
                <w:rFonts w:ascii="Calibri" w:hAnsi="Calibri" w:cs="Arial"/>
                <w:b/>
                <w:bCs/>
                <w:sz w:val="20"/>
                <w:szCs w:val="20"/>
              </w:rPr>
            </w:pPr>
          </w:p>
          <w:p w:rsidR="00727809" w:rsidRPr="00033449" w:rsidRDefault="00727809" w:rsidP="00847E82">
            <w:pPr>
              <w:jc w:val="center"/>
              <w:rPr>
                <w:rFonts w:ascii="Calibri" w:hAnsi="Calibri" w:cs="Arial"/>
                <w:b/>
                <w:bCs/>
                <w:sz w:val="20"/>
                <w:szCs w:val="20"/>
              </w:rPr>
            </w:pPr>
            <w:r>
              <w:rPr>
                <w:rFonts w:ascii="Calibri" w:hAnsi="Calibri" w:cs="Arial"/>
                <w:b/>
                <w:bCs/>
                <w:sz w:val="20"/>
                <w:szCs w:val="20"/>
              </w:rPr>
              <w:t xml:space="preserve">     4.129,29</w:t>
            </w:r>
          </w:p>
          <w:p w:rsidR="00727809" w:rsidRPr="00033449" w:rsidRDefault="00727809" w:rsidP="00847E82">
            <w:pPr>
              <w:jc w:val="center"/>
              <w:rPr>
                <w:rFonts w:ascii="Calibri" w:hAnsi="Calibri" w:cs="Arial"/>
                <w:b/>
                <w:bCs/>
                <w:sz w:val="20"/>
                <w:szCs w:val="20"/>
              </w:rPr>
            </w:pPr>
            <w:r>
              <w:rPr>
                <w:rFonts w:ascii="Calibri" w:hAnsi="Calibri" w:cs="Arial"/>
                <w:b/>
                <w:bCs/>
                <w:sz w:val="20"/>
                <w:szCs w:val="20"/>
              </w:rPr>
              <w:t xml:space="preserve">   19.847,91</w:t>
            </w:r>
          </w:p>
          <w:p w:rsidR="00727809" w:rsidRPr="00033449" w:rsidRDefault="00727809" w:rsidP="00847E82">
            <w:pPr>
              <w:jc w:val="center"/>
              <w:rPr>
                <w:rFonts w:ascii="Calibri" w:hAnsi="Calibri" w:cs="Arial"/>
                <w:b/>
                <w:bCs/>
                <w:sz w:val="20"/>
                <w:szCs w:val="20"/>
              </w:rPr>
            </w:pPr>
            <w:r>
              <w:rPr>
                <w:rFonts w:ascii="Calibri" w:hAnsi="Calibri" w:cs="Arial"/>
                <w:b/>
                <w:bCs/>
                <w:sz w:val="20"/>
                <w:szCs w:val="20"/>
              </w:rPr>
              <w:t xml:space="preserve">   44.128,30</w:t>
            </w:r>
          </w:p>
          <w:p w:rsidR="00727809" w:rsidRPr="00033449" w:rsidRDefault="00727809" w:rsidP="00847E82">
            <w:pPr>
              <w:jc w:val="center"/>
              <w:rPr>
                <w:rFonts w:ascii="Calibri" w:hAnsi="Calibri" w:cs="Arial"/>
                <w:b/>
                <w:bCs/>
                <w:sz w:val="20"/>
                <w:szCs w:val="20"/>
              </w:rPr>
            </w:pPr>
            <w:r>
              <w:rPr>
                <w:rFonts w:ascii="Calibri" w:hAnsi="Calibri" w:cs="Arial"/>
                <w:b/>
                <w:bCs/>
                <w:sz w:val="20"/>
                <w:szCs w:val="20"/>
              </w:rPr>
              <w:t xml:space="preserve">   1</w:t>
            </w:r>
            <w:r w:rsidRPr="00033449">
              <w:rPr>
                <w:rFonts w:ascii="Calibri" w:hAnsi="Calibri" w:cs="Arial"/>
                <w:b/>
                <w:bCs/>
                <w:sz w:val="20"/>
                <w:szCs w:val="20"/>
              </w:rPr>
              <w:t>0.</w:t>
            </w:r>
            <w:r>
              <w:rPr>
                <w:rFonts w:ascii="Calibri" w:hAnsi="Calibri" w:cs="Arial"/>
                <w:b/>
                <w:bCs/>
                <w:sz w:val="20"/>
                <w:szCs w:val="20"/>
              </w:rPr>
              <w:t>797,84</w:t>
            </w:r>
          </w:p>
          <w:p w:rsidR="00727809" w:rsidRPr="00033449" w:rsidRDefault="00727809" w:rsidP="00847E82">
            <w:pPr>
              <w:jc w:val="center"/>
              <w:rPr>
                <w:rFonts w:ascii="Calibri" w:hAnsi="Calibri" w:cs="Arial"/>
                <w:b/>
                <w:bCs/>
                <w:sz w:val="20"/>
                <w:szCs w:val="20"/>
              </w:rPr>
            </w:pPr>
            <w:r>
              <w:rPr>
                <w:rFonts w:ascii="Calibri" w:hAnsi="Calibri" w:cs="Arial"/>
                <w:b/>
                <w:bCs/>
                <w:sz w:val="20"/>
                <w:szCs w:val="20"/>
              </w:rPr>
              <w:t xml:space="preserve">   </w:t>
            </w:r>
            <w:r w:rsidRPr="00033449">
              <w:rPr>
                <w:rFonts w:ascii="Calibri" w:hAnsi="Calibri" w:cs="Arial"/>
                <w:b/>
                <w:bCs/>
                <w:sz w:val="20"/>
                <w:szCs w:val="20"/>
              </w:rPr>
              <w:t>2</w:t>
            </w:r>
            <w:r>
              <w:rPr>
                <w:rFonts w:ascii="Calibri" w:hAnsi="Calibri" w:cs="Arial"/>
                <w:b/>
                <w:bCs/>
                <w:sz w:val="20"/>
                <w:szCs w:val="20"/>
              </w:rPr>
              <w:t>1.239,61</w:t>
            </w:r>
          </w:p>
        </w:tc>
      </w:tr>
      <w:tr w:rsidR="00727809" w:rsidRPr="00033449" w:rsidTr="00727809">
        <w:trPr>
          <w:trHeight w:val="289"/>
        </w:trPr>
        <w:tc>
          <w:tcPr>
            <w:tcW w:w="8749" w:type="dxa"/>
            <w:gridSpan w:val="7"/>
            <w:tcBorders>
              <w:top w:val="single" w:sz="4" w:space="0" w:color="auto"/>
              <w:left w:val="single" w:sz="4" w:space="0" w:color="auto"/>
              <w:bottom w:val="single" w:sz="4" w:space="0" w:color="auto"/>
              <w:right w:val="single" w:sz="4" w:space="0" w:color="auto"/>
            </w:tcBorders>
            <w:vAlign w:val="center"/>
          </w:tcPr>
          <w:p w:rsidR="00727809" w:rsidRPr="00DD2AE7" w:rsidRDefault="00727809" w:rsidP="00847E82">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727809" w:rsidRPr="00033449" w:rsidRDefault="00727809" w:rsidP="00847E82">
            <w:pPr>
              <w:rPr>
                <w:rFonts w:ascii="Calibri" w:hAnsi="Calibri" w:cs="Arial"/>
                <w:b/>
                <w:bCs/>
                <w:sz w:val="20"/>
                <w:szCs w:val="20"/>
              </w:rPr>
            </w:pPr>
            <w:r w:rsidRPr="00033449">
              <w:rPr>
                <w:rFonts w:ascii="Calibri" w:hAnsi="Calibri" w:cs="Arial"/>
                <w:b/>
                <w:bCs/>
                <w:sz w:val="20"/>
                <w:szCs w:val="20"/>
              </w:rPr>
              <w:t xml:space="preserve">  3</w:t>
            </w:r>
            <w:r>
              <w:rPr>
                <w:rFonts w:ascii="Calibri" w:hAnsi="Calibri" w:cs="Arial"/>
                <w:b/>
                <w:bCs/>
                <w:sz w:val="20"/>
                <w:szCs w:val="20"/>
              </w:rPr>
              <w:t>39.745,1</w:t>
            </w:r>
            <w:r w:rsidRPr="00033449">
              <w:rPr>
                <w:rFonts w:ascii="Calibri" w:hAnsi="Calibri" w:cs="Arial"/>
                <w:b/>
                <w:bCs/>
                <w:sz w:val="20"/>
                <w:szCs w:val="20"/>
              </w:rPr>
              <w:t>1</w:t>
            </w:r>
          </w:p>
        </w:tc>
      </w:tr>
      <w:tr w:rsidR="00727809" w:rsidRPr="00615F41" w:rsidTr="00727809">
        <w:trPr>
          <w:trHeight w:val="417"/>
        </w:trPr>
        <w:tc>
          <w:tcPr>
            <w:tcW w:w="1206" w:type="dxa"/>
            <w:vMerge w:val="restart"/>
            <w:tcBorders>
              <w:top w:val="single" w:sz="4" w:space="0" w:color="auto"/>
              <w:left w:val="single" w:sz="4" w:space="0" w:color="auto"/>
              <w:right w:val="nil"/>
            </w:tcBorders>
          </w:tcPr>
          <w:p w:rsidR="00727809" w:rsidRDefault="00727809" w:rsidP="00847E82">
            <w:pPr>
              <w:jc w:val="center"/>
              <w:rPr>
                <w:rFonts w:ascii="Calibri" w:hAnsi="Calibri" w:cs="Arial"/>
                <w:b/>
                <w:bCs/>
                <w:sz w:val="20"/>
                <w:szCs w:val="20"/>
              </w:rPr>
            </w:pPr>
          </w:p>
        </w:tc>
        <w:tc>
          <w:tcPr>
            <w:tcW w:w="8798" w:type="dxa"/>
            <w:gridSpan w:val="7"/>
            <w:tcBorders>
              <w:top w:val="single" w:sz="4" w:space="0" w:color="auto"/>
              <w:left w:val="single" w:sz="4" w:space="0" w:color="auto"/>
              <w:bottom w:val="single" w:sz="4" w:space="0" w:color="auto"/>
              <w:right w:val="single" w:sz="4" w:space="0" w:color="auto"/>
            </w:tcBorders>
            <w:vAlign w:val="center"/>
          </w:tcPr>
          <w:p w:rsidR="00727809" w:rsidRPr="00615F41" w:rsidRDefault="00727809" w:rsidP="00847E82">
            <w:pPr>
              <w:jc w:val="center"/>
              <w:rPr>
                <w:rFonts w:ascii="Calibri" w:hAnsi="Calibri" w:cs="Arial"/>
                <w:b/>
                <w:bCs/>
                <w:sz w:val="20"/>
                <w:szCs w:val="20"/>
              </w:rPr>
            </w:pPr>
            <w:r>
              <w:rPr>
                <w:rFonts w:ascii="Calibri" w:hAnsi="Calibri" w:cs="Arial"/>
                <w:b/>
                <w:bCs/>
                <w:sz w:val="20"/>
                <w:szCs w:val="20"/>
              </w:rPr>
              <w:t>PARCELA DE MAIOR RELEVÂNCIA</w:t>
            </w:r>
          </w:p>
        </w:tc>
      </w:tr>
      <w:tr w:rsidR="00727809" w:rsidTr="00727809">
        <w:trPr>
          <w:trHeight w:val="281"/>
        </w:trPr>
        <w:tc>
          <w:tcPr>
            <w:tcW w:w="1206" w:type="dxa"/>
            <w:vMerge/>
            <w:tcBorders>
              <w:left w:val="single" w:sz="4" w:space="0" w:color="auto"/>
              <w:right w:val="nil"/>
            </w:tcBorders>
          </w:tcPr>
          <w:p w:rsidR="00727809" w:rsidRDefault="00727809" w:rsidP="00847E82">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727809" w:rsidRPr="008E2C2B" w:rsidRDefault="00727809" w:rsidP="00847E82">
            <w:pPr>
              <w:jc w:val="center"/>
              <w:rPr>
                <w:rFonts w:ascii="Calibri" w:hAnsi="Calibri" w:cs="Arial"/>
                <w:b/>
                <w:bCs/>
                <w:sz w:val="20"/>
                <w:szCs w:val="20"/>
              </w:rPr>
            </w:pPr>
            <w:r w:rsidRPr="008E2C2B">
              <w:rPr>
                <w:rFonts w:ascii="Calibri" w:hAnsi="Calibr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727809" w:rsidRPr="008E2C2B" w:rsidRDefault="00727809" w:rsidP="00847E82">
            <w:pPr>
              <w:jc w:val="center"/>
              <w:rPr>
                <w:rFonts w:ascii="Calibri" w:eastAsia="Arial Unicode MS" w:hAnsi="Calibri" w:cs="Arial"/>
                <w:b/>
                <w:bCs/>
                <w:sz w:val="20"/>
                <w:szCs w:val="20"/>
              </w:rPr>
            </w:pPr>
            <w:r w:rsidRPr="008E2C2B">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727809" w:rsidRPr="008E2C2B" w:rsidRDefault="00727809" w:rsidP="00847E82">
            <w:pPr>
              <w:jc w:val="center"/>
              <w:rPr>
                <w:rFonts w:ascii="Calibri" w:eastAsia="Arial Unicode MS" w:hAnsi="Calibri" w:cs="Arial"/>
                <w:b/>
                <w:bCs/>
                <w:sz w:val="20"/>
                <w:szCs w:val="20"/>
              </w:rPr>
            </w:pPr>
            <w:r w:rsidRPr="008E2C2B">
              <w:rPr>
                <w:rFonts w:ascii="Calibri" w:hAnsi="Calibr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727809" w:rsidRDefault="00727809" w:rsidP="00847E82">
            <w:pPr>
              <w:jc w:val="center"/>
              <w:rPr>
                <w:rFonts w:ascii="Calibri" w:hAnsi="Calibri" w:cs="Arial"/>
                <w:b/>
                <w:bCs/>
                <w:sz w:val="20"/>
                <w:szCs w:val="20"/>
              </w:rPr>
            </w:pPr>
            <w:r w:rsidRPr="008E2C2B">
              <w:rPr>
                <w:rFonts w:ascii="Calibri" w:hAnsi="Calibri" w:cs="Arial"/>
                <w:b/>
                <w:bCs/>
                <w:sz w:val="20"/>
                <w:szCs w:val="20"/>
              </w:rPr>
              <w:t>PARCELA DE MAIOR RELEVÂNCIA (100%)</w:t>
            </w:r>
          </w:p>
        </w:tc>
      </w:tr>
      <w:tr w:rsidR="00727809" w:rsidRPr="00460D27" w:rsidTr="00727809">
        <w:trPr>
          <w:trHeight w:val="636"/>
        </w:trPr>
        <w:tc>
          <w:tcPr>
            <w:tcW w:w="1206" w:type="dxa"/>
            <w:vMerge/>
            <w:tcBorders>
              <w:left w:val="single" w:sz="4" w:space="0" w:color="auto"/>
              <w:bottom w:val="single" w:sz="4" w:space="0" w:color="auto"/>
              <w:right w:val="nil"/>
            </w:tcBorders>
          </w:tcPr>
          <w:p w:rsidR="00727809" w:rsidRDefault="00727809" w:rsidP="00847E82">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727809" w:rsidRPr="008E2C2B" w:rsidRDefault="00727809" w:rsidP="00847E82">
            <w:pPr>
              <w:rPr>
                <w:rFonts w:ascii="Calibri" w:hAnsi="Calibri" w:cs="Arial"/>
                <w:bCs/>
                <w:sz w:val="20"/>
                <w:szCs w:val="20"/>
              </w:rPr>
            </w:pPr>
          </w:p>
          <w:p w:rsidR="00727809" w:rsidRPr="008E2C2B" w:rsidRDefault="00727809" w:rsidP="00847E82">
            <w:pPr>
              <w:rPr>
                <w:rFonts w:ascii="Calibri" w:hAnsi="Calibri" w:cs="Arial"/>
                <w:bCs/>
                <w:sz w:val="20"/>
                <w:szCs w:val="20"/>
              </w:rPr>
            </w:pPr>
            <w:r w:rsidRPr="008E2C2B">
              <w:rPr>
                <w:rFonts w:ascii="Calibri" w:hAnsi="Calibri" w:cs="Arial"/>
                <w:bCs/>
                <w:sz w:val="20"/>
                <w:szCs w:val="20"/>
              </w:rPr>
              <w:t>- Instalações Elétricas</w:t>
            </w:r>
          </w:p>
          <w:p w:rsidR="00727809" w:rsidRPr="008E2C2B" w:rsidRDefault="00727809" w:rsidP="00847E82">
            <w:pPr>
              <w:rPr>
                <w:rFonts w:ascii="Calibri" w:hAnsi="Calibri" w:cs="Arial"/>
                <w:bCs/>
                <w:sz w:val="20"/>
                <w:szCs w:val="20"/>
              </w:rPr>
            </w:pPr>
            <w:r w:rsidRPr="008E2C2B">
              <w:rPr>
                <w:rFonts w:ascii="Calibri" w:hAnsi="Calibri" w:cs="Arial"/>
                <w:bCs/>
                <w:sz w:val="20"/>
                <w:szCs w:val="20"/>
              </w:rPr>
              <w:t>- Estrutura em aço</w:t>
            </w:r>
          </w:p>
          <w:p w:rsidR="00727809" w:rsidRPr="008E2C2B" w:rsidRDefault="00727809" w:rsidP="00847E82">
            <w:pPr>
              <w:rPr>
                <w:rFonts w:ascii="Calibri" w:hAnsi="Calibri" w:cs="Arial"/>
                <w:bCs/>
                <w:sz w:val="20"/>
                <w:szCs w:val="20"/>
              </w:rPr>
            </w:pPr>
            <w:r w:rsidRPr="008E2C2B">
              <w:rPr>
                <w:rFonts w:ascii="Calibri" w:hAnsi="Calibri" w:cs="Arial"/>
                <w:bCs/>
                <w:sz w:val="20"/>
                <w:szCs w:val="20"/>
              </w:rPr>
              <w:t>- Piso em concreto armado</w:t>
            </w:r>
          </w:p>
          <w:p w:rsidR="00727809" w:rsidRPr="008E2C2B" w:rsidRDefault="00727809" w:rsidP="00847E82">
            <w:pPr>
              <w:rPr>
                <w:rFonts w:ascii="Calibri" w:hAnsi="Calibri" w:cs="Arial"/>
                <w:bCs/>
                <w:sz w:val="20"/>
                <w:szCs w:val="20"/>
              </w:rPr>
            </w:pPr>
          </w:p>
        </w:tc>
        <w:tc>
          <w:tcPr>
            <w:tcW w:w="902" w:type="dxa"/>
            <w:tcBorders>
              <w:top w:val="single" w:sz="4" w:space="0" w:color="auto"/>
              <w:left w:val="nil"/>
              <w:bottom w:val="single" w:sz="4" w:space="0" w:color="auto"/>
              <w:right w:val="single" w:sz="4" w:space="0" w:color="auto"/>
            </w:tcBorders>
          </w:tcPr>
          <w:p w:rsidR="00727809" w:rsidRPr="008E2C2B" w:rsidRDefault="00727809" w:rsidP="00847E82">
            <w:pPr>
              <w:jc w:val="center"/>
              <w:rPr>
                <w:rFonts w:ascii="Calibri" w:hAnsi="Calibri" w:cs="Arial"/>
                <w:bCs/>
                <w:sz w:val="20"/>
                <w:szCs w:val="20"/>
              </w:rPr>
            </w:pPr>
          </w:p>
          <w:p w:rsidR="00727809" w:rsidRPr="008E2C2B" w:rsidRDefault="00727809" w:rsidP="00847E82">
            <w:pPr>
              <w:jc w:val="center"/>
              <w:rPr>
                <w:rFonts w:ascii="Calibri" w:hAnsi="Calibri" w:cs="Arial"/>
                <w:bCs/>
                <w:sz w:val="20"/>
                <w:szCs w:val="20"/>
              </w:rPr>
            </w:pPr>
            <w:r w:rsidRPr="008E2C2B">
              <w:rPr>
                <w:rFonts w:ascii="Calibri" w:hAnsi="Calibri" w:cs="Arial"/>
                <w:bCs/>
                <w:sz w:val="20"/>
                <w:szCs w:val="20"/>
              </w:rPr>
              <w:t>KVA</w:t>
            </w:r>
          </w:p>
          <w:p w:rsidR="00727809" w:rsidRPr="008E2C2B" w:rsidRDefault="00727809" w:rsidP="00847E82">
            <w:pPr>
              <w:jc w:val="center"/>
              <w:rPr>
                <w:rFonts w:ascii="Calibri" w:hAnsi="Calibri" w:cs="Arial"/>
                <w:bCs/>
                <w:sz w:val="20"/>
                <w:szCs w:val="20"/>
              </w:rPr>
            </w:pPr>
            <w:r w:rsidRPr="008E2C2B">
              <w:rPr>
                <w:rFonts w:ascii="Calibri" w:hAnsi="Calibri" w:cs="Arial"/>
                <w:bCs/>
                <w:sz w:val="20"/>
                <w:szCs w:val="20"/>
              </w:rPr>
              <w:t>M</w:t>
            </w:r>
            <w:r w:rsidRPr="008E2C2B">
              <w:rPr>
                <w:rFonts w:ascii="Calibri" w:hAnsi="Calibri" w:cs="Arial"/>
                <w:bCs/>
                <w:sz w:val="20"/>
                <w:szCs w:val="20"/>
                <w:vertAlign w:val="superscript"/>
              </w:rPr>
              <w:t>2</w:t>
            </w:r>
          </w:p>
          <w:p w:rsidR="00727809" w:rsidRPr="008E2C2B" w:rsidRDefault="00727809" w:rsidP="00847E82">
            <w:pPr>
              <w:jc w:val="center"/>
              <w:rPr>
                <w:rFonts w:ascii="Calibri" w:hAnsi="Calibri" w:cs="Arial"/>
                <w:bCs/>
                <w:sz w:val="20"/>
                <w:szCs w:val="20"/>
              </w:rPr>
            </w:pPr>
            <w:r w:rsidRPr="008E2C2B">
              <w:rPr>
                <w:rFonts w:ascii="Calibri" w:hAnsi="Calibri" w:cs="Arial"/>
                <w:bCs/>
                <w:sz w:val="20"/>
                <w:szCs w:val="20"/>
              </w:rPr>
              <w:t>M²</w:t>
            </w:r>
          </w:p>
        </w:tc>
        <w:tc>
          <w:tcPr>
            <w:tcW w:w="993" w:type="dxa"/>
            <w:tcBorders>
              <w:top w:val="single" w:sz="4" w:space="0" w:color="auto"/>
              <w:left w:val="nil"/>
              <w:bottom w:val="single" w:sz="4" w:space="0" w:color="auto"/>
              <w:right w:val="single" w:sz="4" w:space="0" w:color="auto"/>
            </w:tcBorders>
          </w:tcPr>
          <w:p w:rsidR="00727809" w:rsidRPr="008E2C2B" w:rsidRDefault="00727809" w:rsidP="00847E82">
            <w:pPr>
              <w:jc w:val="center"/>
              <w:rPr>
                <w:rFonts w:ascii="Calibri" w:hAnsi="Calibri" w:cs="Arial"/>
                <w:bCs/>
                <w:sz w:val="20"/>
                <w:szCs w:val="20"/>
              </w:rPr>
            </w:pPr>
          </w:p>
          <w:p w:rsidR="00727809" w:rsidRPr="008E2C2B" w:rsidRDefault="00727809" w:rsidP="00847E82">
            <w:pPr>
              <w:jc w:val="right"/>
              <w:rPr>
                <w:rFonts w:ascii="Calibri" w:hAnsi="Calibri" w:cs="Arial"/>
                <w:bCs/>
                <w:sz w:val="20"/>
                <w:szCs w:val="20"/>
              </w:rPr>
            </w:pPr>
            <w:r>
              <w:rPr>
                <w:rFonts w:ascii="Calibri" w:hAnsi="Calibri" w:cs="Arial"/>
                <w:bCs/>
                <w:sz w:val="20"/>
                <w:szCs w:val="20"/>
              </w:rPr>
              <w:t>5,10</w:t>
            </w:r>
          </w:p>
          <w:p w:rsidR="00727809" w:rsidRPr="008E2C2B" w:rsidRDefault="00727809" w:rsidP="00847E82">
            <w:pPr>
              <w:jc w:val="right"/>
              <w:rPr>
                <w:rFonts w:ascii="Calibri" w:hAnsi="Calibri" w:cs="Arial"/>
                <w:bCs/>
                <w:sz w:val="20"/>
                <w:szCs w:val="20"/>
              </w:rPr>
            </w:pPr>
            <w:r>
              <w:rPr>
                <w:rFonts w:ascii="Calibri" w:hAnsi="Calibri" w:cs="Arial"/>
                <w:bCs/>
                <w:sz w:val="20"/>
                <w:szCs w:val="20"/>
              </w:rPr>
              <w:t>516</w:t>
            </w:r>
            <w:r w:rsidRPr="008E2C2B">
              <w:rPr>
                <w:rFonts w:ascii="Calibri" w:hAnsi="Calibri" w:cs="Arial"/>
                <w:bCs/>
                <w:sz w:val="20"/>
                <w:szCs w:val="20"/>
              </w:rPr>
              <w:t>,00</w:t>
            </w:r>
          </w:p>
          <w:p w:rsidR="00727809" w:rsidRPr="008E2C2B" w:rsidRDefault="00727809" w:rsidP="00847E82">
            <w:pPr>
              <w:jc w:val="right"/>
              <w:rPr>
                <w:rFonts w:ascii="Calibri" w:hAnsi="Calibri" w:cs="Arial"/>
                <w:bCs/>
                <w:sz w:val="20"/>
                <w:szCs w:val="20"/>
              </w:rPr>
            </w:pPr>
            <w:r>
              <w:rPr>
                <w:rFonts w:ascii="Calibri" w:hAnsi="Calibri" w:cs="Arial"/>
                <w:bCs/>
                <w:sz w:val="20"/>
                <w:szCs w:val="20"/>
              </w:rPr>
              <w:t>514</w:t>
            </w:r>
            <w:r w:rsidRPr="008E2C2B">
              <w:rPr>
                <w:rFonts w:ascii="Calibri" w:hAnsi="Calibri" w:cs="Arial"/>
                <w:bCs/>
                <w:sz w:val="20"/>
                <w:szCs w:val="20"/>
              </w:rPr>
              <w:t>,</w:t>
            </w:r>
            <w:r>
              <w:rPr>
                <w:rFonts w:ascii="Calibri" w:hAnsi="Calibri" w:cs="Arial"/>
                <w:bCs/>
                <w:sz w:val="20"/>
                <w:szCs w:val="20"/>
              </w:rPr>
              <w:t>00</w:t>
            </w:r>
          </w:p>
        </w:tc>
        <w:tc>
          <w:tcPr>
            <w:tcW w:w="2155" w:type="dxa"/>
            <w:gridSpan w:val="2"/>
            <w:tcBorders>
              <w:top w:val="single" w:sz="4" w:space="0" w:color="auto"/>
              <w:left w:val="nil"/>
              <w:bottom w:val="single" w:sz="4" w:space="0" w:color="auto"/>
              <w:right w:val="single" w:sz="4" w:space="0" w:color="auto"/>
            </w:tcBorders>
          </w:tcPr>
          <w:p w:rsidR="00727809" w:rsidRPr="008E2C2B" w:rsidRDefault="00727809" w:rsidP="00847E82">
            <w:pPr>
              <w:jc w:val="right"/>
              <w:rPr>
                <w:rFonts w:ascii="Calibri" w:hAnsi="Calibri" w:cs="Arial"/>
                <w:bCs/>
                <w:sz w:val="20"/>
                <w:szCs w:val="20"/>
              </w:rPr>
            </w:pPr>
          </w:p>
          <w:p w:rsidR="00727809" w:rsidRPr="008E2C2B" w:rsidRDefault="00727809" w:rsidP="00847E82">
            <w:pPr>
              <w:jc w:val="right"/>
              <w:rPr>
                <w:rFonts w:ascii="Calibri" w:hAnsi="Calibri" w:cs="Arial"/>
                <w:bCs/>
                <w:sz w:val="20"/>
                <w:szCs w:val="20"/>
              </w:rPr>
            </w:pPr>
            <w:r>
              <w:rPr>
                <w:rFonts w:ascii="Calibri" w:hAnsi="Calibri" w:cs="Arial"/>
                <w:bCs/>
                <w:sz w:val="20"/>
                <w:szCs w:val="20"/>
              </w:rPr>
              <w:t>2,5</w:t>
            </w:r>
            <w:r w:rsidRPr="008E2C2B">
              <w:rPr>
                <w:rFonts w:ascii="Calibri" w:hAnsi="Calibri" w:cs="Arial"/>
                <w:bCs/>
                <w:sz w:val="20"/>
                <w:szCs w:val="20"/>
              </w:rPr>
              <w:t>5</w:t>
            </w:r>
          </w:p>
          <w:p w:rsidR="00727809" w:rsidRPr="008E2C2B" w:rsidRDefault="00727809" w:rsidP="00847E82">
            <w:pPr>
              <w:jc w:val="right"/>
              <w:rPr>
                <w:rFonts w:ascii="Calibri" w:hAnsi="Calibri" w:cs="Arial"/>
                <w:bCs/>
                <w:sz w:val="20"/>
                <w:szCs w:val="20"/>
              </w:rPr>
            </w:pPr>
            <w:r>
              <w:rPr>
                <w:rFonts w:ascii="Calibri" w:hAnsi="Calibri" w:cs="Arial"/>
                <w:bCs/>
                <w:sz w:val="20"/>
                <w:szCs w:val="20"/>
              </w:rPr>
              <w:t>258</w:t>
            </w:r>
            <w:r w:rsidRPr="008E2C2B">
              <w:rPr>
                <w:rFonts w:ascii="Calibri" w:hAnsi="Calibri" w:cs="Arial"/>
                <w:bCs/>
                <w:sz w:val="20"/>
                <w:szCs w:val="20"/>
              </w:rPr>
              <w:t>,00</w:t>
            </w:r>
          </w:p>
          <w:p w:rsidR="00727809" w:rsidRPr="008E2C2B" w:rsidRDefault="00727809" w:rsidP="00847E82">
            <w:pPr>
              <w:jc w:val="right"/>
              <w:rPr>
                <w:rFonts w:ascii="Calibri" w:hAnsi="Calibri" w:cs="Arial"/>
                <w:bCs/>
                <w:sz w:val="20"/>
                <w:szCs w:val="20"/>
              </w:rPr>
            </w:pPr>
            <w:r>
              <w:rPr>
                <w:rFonts w:ascii="Calibri" w:hAnsi="Calibri" w:cs="Arial"/>
                <w:bCs/>
                <w:sz w:val="20"/>
                <w:szCs w:val="20"/>
              </w:rPr>
              <w:t>257,0</w:t>
            </w:r>
            <w:r w:rsidRPr="008E2C2B">
              <w:rPr>
                <w:rFonts w:ascii="Calibri" w:hAnsi="Calibri" w:cs="Arial"/>
                <w:bCs/>
                <w:sz w:val="20"/>
                <w:szCs w:val="20"/>
              </w:rPr>
              <w:t>0</w:t>
            </w:r>
          </w:p>
          <w:p w:rsidR="00727809" w:rsidRPr="00460D27" w:rsidRDefault="00727809" w:rsidP="00847E82">
            <w:pPr>
              <w:jc w:val="right"/>
              <w:rPr>
                <w:rFonts w:ascii="Calibri" w:hAnsi="Calibri" w:cs="Arial"/>
                <w:b/>
                <w:bCs/>
                <w:sz w:val="20"/>
                <w:szCs w:val="20"/>
              </w:rPr>
            </w:pPr>
          </w:p>
        </w:tc>
      </w:tr>
    </w:tbl>
    <w:p w:rsidR="00137CC0" w:rsidRDefault="00137CC0"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O não cumprimento total ou parcial das obrigações assumidas na forma e prazos estabelecidos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ica, pelo prazo não superior a 2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r>
        <w:rPr>
          <w:rFonts w:ascii="Times New Roman" w:hAnsi="Times New Roman"/>
        </w:rPr>
        <w:t>5</w:t>
      </w:r>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de </w:t>
      </w:r>
      <w:r w:rsidR="00184ECB">
        <w:rPr>
          <w:rFonts w:ascii="Times New Roman" w:hAnsi="Times New Roman"/>
        </w:rPr>
        <w:t>90 (noventa</w:t>
      </w:r>
      <w:r w:rsidRPr="00C83545">
        <w:rPr>
          <w:rFonts w:ascii="Times New Roman" w:hAnsi="Times New Roman"/>
        </w:rPr>
        <w:t>)</w:t>
      </w:r>
      <w:r w:rsidRPr="00A72871">
        <w:rPr>
          <w:rFonts w:ascii="Times New Roman" w:hAnsi="Times New Roman"/>
        </w:rPr>
        <w:t xml:space="preserve"> </w:t>
      </w:r>
      <w:r w:rsidR="00DC3E27">
        <w:rPr>
          <w:rFonts w:ascii="Times New Roman" w:hAnsi="Times New Roman"/>
        </w:rPr>
        <w:t>dias 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w:t>
      </w:r>
      <w:r w:rsidR="00932CCA">
        <w:rPr>
          <w:rFonts w:ascii="Times New Roman" w:hAnsi="Times New Roman"/>
        </w:rPr>
        <w:t>recebimento definitivo em até 90 (noventa</w:t>
      </w:r>
      <w:r w:rsidRPr="00A72871">
        <w:rPr>
          <w:rFonts w:ascii="Times New Roman" w:hAnsi="Times New Roman"/>
        </w:rPr>
        <w:t xml:space="preserve">)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lastRenderedPageBreak/>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51 a 54, Seção III, Capítulo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São anotações obrigatórias no Diário de Obra as condições do tempo, a descrição dos equipamentos incluídos ou retirados no canteiro, a movimentação ocorrida no quadro de pessoal, o resumo dos serviços realizados e as ocorrências disciplinares.</w:t>
      </w:r>
    </w:p>
    <w:p w:rsidR="00787D2A" w:rsidRPr="00B43C93" w:rsidRDefault="00787D2A"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932CCA"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B43C93">
        <w:rPr>
          <w:rFonts w:ascii="Times New Roman" w:hAnsi="Times New Roman"/>
          <w:b/>
        </w:rPr>
        <w:t>CONTRATADA</w:t>
      </w:r>
      <w:r w:rsidRPr="00B43C93">
        <w:rPr>
          <w:rFonts w:ascii="Times New Roman" w:hAnsi="Times New Roman"/>
        </w:rPr>
        <w:t>.</w:t>
      </w:r>
    </w:p>
    <w:p w:rsidR="00932CCA" w:rsidRPr="00932CCA" w:rsidRDefault="001C53B4" w:rsidP="00932CC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32CCA">
        <w:rPr>
          <w:rFonts w:ascii="Times New Roman" w:hAnsi="Times New Roman"/>
        </w:rPr>
        <w:t xml:space="preserve">A possibilidade de </w:t>
      </w:r>
      <w:r w:rsidRPr="00932CCA">
        <w:rPr>
          <w:rFonts w:ascii="Times New Roman" w:hAnsi="Times New Roman"/>
          <w:b/>
        </w:rPr>
        <w:t>subcontratação parcial</w:t>
      </w:r>
      <w:r w:rsidRPr="00932CCA">
        <w:rPr>
          <w:rFonts w:ascii="Times New Roman" w:hAnsi="Times New Roman"/>
        </w:rPr>
        <w:t xml:space="preserve"> do objeto licitado constitui decisão administrativa e/ou de cunho técnico. Por essa razão, pela natureza e as características do objeto a ser licitado, sempre que for julgado conveniente, devidamente justificado e aprovado pela CONTRATANTE, de acordo com o parecer da fiscalização, deverá a CONTRATADA, na execução do Contrato, sem prejuízo das responsabilidades contratuais e legais, </w:t>
      </w:r>
      <w:r w:rsidRPr="00932CCA">
        <w:rPr>
          <w:rFonts w:ascii="Times New Roman" w:hAnsi="Times New Roman"/>
          <w:b/>
        </w:rPr>
        <w:t>subcontratar até 30% (trinta por cento) do valor da obra correspondente à parcelas completas da obra</w:t>
      </w:r>
      <w:r w:rsidRPr="00932CCA">
        <w:rPr>
          <w:rFonts w:ascii="Times New Roman" w:hAnsi="Times New Roman"/>
        </w:rPr>
        <w:t>, respondendo, entretanto, a CONTRATADA, perante a CONTRATANTE, pela execução dos serviços subcontratados.</w:t>
      </w:r>
      <w:r w:rsidR="00932CCA" w:rsidRPr="00932CCA">
        <w:t xml:space="preserve"> </w:t>
      </w:r>
      <w:r w:rsidR="00932CCA" w:rsidRPr="00932CCA">
        <w:rPr>
          <w:rFonts w:ascii="Times New Roman" w:hAnsi="Times New Roman"/>
        </w:rPr>
        <w:t>O licitante deverá anexar aos autos o contrato com o subcontratado. O subcontratado deverá demonstrar regularidade fiscal e trabalhista. Os serviços passíveis de subcontratação são:</w:t>
      </w:r>
    </w:p>
    <w:p w:rsidR="00932CCA" w:rsidRDefault="00932CCA" w:rsidP="00932CCA">
      <w:pPr>
        <w:pStyle w:val="PargrafodaLista"/>
        <w:numPr>
          <w:ilvl w:val="0"/>
          <w:numId w:val="25"/>
        </w:numPr>
        <w:autoSpaceDE w:val="0"/>
        <w:autoSpaceDN w:val="0"/>
        <w:adjustRightInd w:val="0"/>
        <w:spacing w:after="0" w:line="240" w:lineRule="auto"/>
        <w:ind w:left="1758" w:hanging="284"/>
        <w:jc w:val="both"/>
      </w:pPr>
      <w:r>
        <w:rPr>
          <w:rFonts w:ascii="Times New Roman" w:hAnsi="Times New Roman"/>
        </w:rPr>
        <w:t>Sondagem do Terreno;</w:t>
      </w:r>
    </w:p>
    <w:p w:rsidR="00932CCA" w:rsidRDefault="00932CCA" w:rsidP="00932CCA">
      <w:pPr>
        <w:pStyle w:val="PargrafodaLista"/>
        <w:numPr>
          <w:ilvl w:val="0"/>
          <w:numId w:val="25"/>
        </w:numPr>
        <w:autoSpaceDE w:val="0"/>
        <w:autoSpaceDN w:val="0"/>
        <w:adjustRightInd w:val="0"/>
        <w:spacing w:after="0" w:line="240" w:lineRule="auto"/>
        <w:ind w:left="1758" w:hanging="284"/>
        <w:jc w:val="both"/>
      </w:pPr>
      <w:r>
        <w:rPr>
          <w:rFonts w:ascii="Times New Roman" w:hAnsi="Times New Roman"/>
        </w:rPr>
        <w:t>Estrutura Metálica;</w:t>
      </w:r>
    </w:p>
    <w:p w:rsidR="00932CCA" w:rsidRDefault="00932CCA" w:rsidP="00932CCA">
      <w:pPr>
        <w:pStyle w:val="PargrafodaLista"/>
        <w:numPr>
          <w:ilvl w:val="0"/>
          <w:numId w:val="25"/>
        </w:numPr>
        <w:autoSpaceDE w:val="0"/>
        <w:autoSpaceDN w:val="0"/>
        <w:adjustRightInd w:val="0"/>
        <w:spacing w:after="0" w:line="240" w:lineRule="auto"/>
        <w:ind w:left="1758" w:hanging="284"/>
        <w:jc w:val="both"/>
      </w:pPr>
      <w:r>
        <w:rPr>
          <w:rFonts w:ascii="Times New Roman" w:hAnsi="Times New Roman"/>
        </w:rPr>
        <w:t>Subestação;</w:t>
      </w:r>
    </w:p>
    <w:p w:rsidR="00932CCA" w:rsidRDefault="00932CCA" w:rsidP="00932CCA">
      <w:pPr>
        <w:pStyle w:val="PargrafodaLista"/>
        <w:numPr>
          <w:ilvl w:val="0"/>
          <w:numId w:val="25"/>
        </w:numPr>
        <w:autoSpaceDE w:val="0"/>
        <w:autoSpaceDN w:val="0"/>
        <w:adjustRightInd w:val="0"/>
        <w:spacing w:after="0" w:line="240" w:lineRule="auto"/>
        <w:ind w:left="1758" w:hanging="284"/>
        <w:jc w:val="both"/>
      </w:pPr>
      <w:r>
        <w:rPr>
          <w:rFonts w:ascii="Times New Roman" w:hAnsi="Times New Roman"/>
        </w:rPr>
        <w:t>Estrutura Lajes (Pré – Moldadas);</w:t>
      </w:r>
    </w:p>
    <w:p w:rsidR="00932CCA" w:rsidRDefault="00932CCA" w:rsidP="00932CCA">
      <w:pPr>
        <w:pStyle w:val="PargrafodaLista"/>
        <w:numPr>
          <w:ilvl w:val="0"/>
          <w:numId w:val="25"/>
        </w:numPr>
        <w:autoSpaceDE w:val="0"/>
        <w:autoSpaceDN w:val="0"/>
        <w:adjustRightInd w:val="0"/>
        <w:spacing w:after="0" w:line="240" w:lineRule="auto"/>
        <w:ind w:left="1758" w:hanging="284"/>
        <w:jc w:val="both"/>
      </w:pPr>
      <w:r>
        <w:rPr>
          <w:rFonts w:ascii="Times New Roman" w:hAnsi="Times New Roman"/>
        </w:rPr>
        <w:t>Marcenaria;</w:t>
      </w:r>
    </w:p>
    <w:p w:rsidR="00932CCA" w:rsidRDefault="00932CCA" w:rsidP="00932CCA">
      <w:pPr>
        <w:pStyle w:val="PargrafodaLista"/>
        <w:numPr>
          <w:ilvl w:val="0"/>
          <w:numId w:val="25"/>
        </w:numPr>
        <w:autoSpaceDE w:val="0"/>
        <w:autoSpaceDN w:val="0"/>
        <w:adjustRightInd w:val="0"/>
        <w:spacing w:after="0" w:line="240" w:lineRule="auto"/>
        <w:ind w:left="1758" w:hanging="284"/>
        <w:jc w:val="both"/>
      </w:pPr>
      <w:r>
        <w:rPr>
          <w:rFonts w:ascii="Times New Roman" w:hAnsi="Times New Roman"/>
        </w:rPr>
        <w:t>Central de Gás;</w:t>
      </w:r>
    </w:p>
    <w:p w:rsidR="00932CCA" w:rsidRDefault="00932CCA" w:rsidP="00932CCA">
      <w:pPr>
        <w:pStyle w:val="PargrafodaLista"/>
        <w:numPr>
          <w:ilvl w:val="0"/>
          <w:numId w:val="25"/>
        </w:numPr>
        <w:autoSpaceDE w:val="0"/>
        <w:autoSpaceDN w:val="0"/>
        <w:adjustRightInd w:val="0"/>
        <w:spacing w:after="0" w:line="240" w:lineRule="auto"/>
        <w:ind w:left="1758" w:hanging="284"/>
        <w:jc w:val="both"/>
      </w:pPr>
      <w:r>
        <w:rPr>
          <w:rFonts w:ascii="Times New Roman" w:hAnsi="Times New Roman"/>
        </w:rPr>
        <w:t>SPDA (Sistema de Proteção contra Descargas Atmosféricas);</w:t>
      </w:r>
    </w:p>
    <w:p w:rsidR="00932CCA" w:rsidRDefault="00932CCA" w:rsidP="00932CCA">
      <w:pPr>
        <w:pStyle w:val="PargrafodaLista"/>
        <w:numPr>
          <w:ilvl w:val="0"/>
          <w:numId w:val="25"/>
        </w:numPr>
        <w:autoSpaceDE w:val="0"/>
        <w:autoSpaceDN w:val="0"/>
        <w:adjustRightInd w:val="0"/>
        <w:spacing w:after="0" w:line="240" w:lineRule="auto"/>
        <w:ind w:left="1758" w:hanging="284"/>
        <w:jc w:val="both"/>
      </w:pPr>
      <w:r>
        <w:rPr>
          <w:rFonts w:ascii="Times New Roman" w:hAnsi="Times New Roman"/>
        </w:rPr>
        <w:t>Esquadrias Metálicas;</w:t>
      </w:r>
    </w:p>
    <w:p w:rsidR="001C53B4" w:rsidRPr="00932CCA" w:rsidRDefault="00932CCA" w:rsidP="00932CCA">
      <w:pPr>
        <w:pStyle w:val="PargrafodaLista"/>
        <w:numPr>
          <w:ilvl w:val="0"/>
          <w:numId w:val="25"/>
        </w:numPr>
        <w:autoSpaceDE w:val="0"/>
        <w:autoSpaceDN w:val="0"/>
        <w:adjustRightInd w:val="0"/>
        <w:spacing w:after="0" w:line="240" w:lineRule="auto"/>
        <w:ind w:left="1758" w:hanging="284"/>
        <w:jc w:val="both"/>
      </w:pPr>
      <w:r w:rsidRPr="00932CCA">
        <w:rPr>
          <w:rFonts w:ascii="Times New Roman" w:hAnsi="Times New Roman"/>
        </w:rPr>
        <w:t>Transporte de entulhos</w:t>
      </w:r>
    </w:p>
    <w:p w:rsidR="00D107B0" w:rsidRPr="00E0295F"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lastRenderedPageBreak/>
        <w:t xml:space="preserve">Em conformidade com o </w:t>
      </w:r>
      <w:r w:rsidR="00932CCA">
        <w:rPr>
          <w:rFonts w:ascii="Times New Roman" w:hAnsi="Times New Roman"/>
          <w:b/>
          <w:i/>
        </w:rPr>
        <w:t>art. 45 da Lei Estadual n° 17.928, bem como o art. 40, inciso XI da Lei n° 8.666/93</w:t>
      </w:r>
      <w:r w:rsidRPr="00D107B0">
        <w:rPr>
          <w:rFonts w:ascii="Times New Roman" w:hAnsi="Times New Roman"/>
        </w:rPr>
        <w:t xml:space="preserve"> o critério a ser utilizado para efeito de reajustamento dos contratos, deverá ser a data </w:t>
      </w:r>
      <w:r w:rsidR="00C16F9D">
        <w:rPr>
          <w:rFonts w:ascii="Times New Roman" w:hAnsi="Times New Roman"/>
        </w:rPr>
        <w:t>do orçamento a que a proposta se referir</w:t>
      </w:r>
      <w:r w:rsidRPr="00D107B0">
        <w:rPr>
          <w:rFonts w:ascii="Times New Roman" w:hAnsi="Times New Roman"/>
        </w:rPr>
        <w:t xml:space="preserve">, pois reduz os problemas advindos de orçamentos desatualizados em virtude dos transcursos de vários meses entre a data base de estimativa de custos e da abertura das </w:t>
      </w:r>
      <w:r w:rsidRPr="00A72871">
        <w:rPr>
          <w:rFonts w:ascii="Times New Roman" w:hAnsi="Times New Roman"/>
        </w:rPr>
        <w:t>propostas. Para efeito de cálculo, considerar 4(quatro)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w:t>
      </w:r>
      <w:r w:rsidR="00932CCA">
        <w:rPr>
          <w:rFonts w:ascii="Times New Roman" w:hAnsi="Times New Roman"/>
          <w:b/>
          <w:i/>
        </w:rPr>
        <w:t>ras Públicas do TCU,</w:t>
      </w:r>
      <w:proofErr w:type="gramStart"/>
      <w:r w:rsidR="00932CCA">
        <w:rPr>
          <w:rFonts w:ascii="Times New Roman" w:hAnsi="Times New Roman"/>
          <w:b/>
          <w:i/>
        </w:rPr>
        <w:t xml:space="preserve"> </w:t>
      </w:r>
      <w:r w:rsidRPr="00E0295F">
        <w:rPr>
          <w:rFonts w:ascii="Times New Roman" w:hAnsi="Times New Roman"/>
        </w:rPr>
        <w:t xml:space="preserve"> </w:t>
      </w:r>
      <w:proofErr w:type="gramEnd"/>
      <w:r w:rsidRPr="00E0295F">
        <w:rPr>
          <w:rFonts w:ascii="Times New Roman" w:hAnsi="Times New Roman"/>
        </w:rPr>
        <w:t xml:space="preserve">e exposto no </w:t>
      </w:r>
      <w:r w:rsidRPr="00E0295F">
        <w:rPr>
          <w:rFonts w:ascii="Times New Roman" w:hAnsi="Times New Roman"/>
          <w:b/>
          <w:i/>
        </w:rPr>
        <w:t>Acórdão nº 19</w:t>
      </w:r>
      <w:r w:rsidR="00932CCA">
        <w:rPr>
          <w:rFonts w:ascii="Times New Roman" w:hAnsi="Times New Roman"/>
          <w:b/>
          <w:i/>
        </w:rPr>
        <w:t xml:space="preserve">77/2013 TCU </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932CCA" w:rsidRPr="00932CCA" w:rsidRDefault="00932CCA" w:rsidP="00932CCA">
      <w:pPr>
        <w:pStyle w:val="PargrafodaLista"/>
        <w:numPr>
          <w:ilvl w:val="2"/>
          <w:numId w:val="5"/>
        </w:numPr>
        <w:autoSpaceDE w:val="0"/>
        <w:autoSpaceDN w:val="0"/>
        <w:adjustRightInd w:val="0"/>
        <w:spacing w:after="0" w:line="300" w:lineRule="atLeast"/>
        <w:ind w:left="1474" w:hanging="680"/>
        <w:jc w:val="both"/>
        <w:rPr>
          <w:color w:val="000000"/>
        </w:rPr>
      </w:pPr>
      <w:r>
        <w:rPr>
          <w:rFonts w:ascii="Times New Roman" w:hAnsi="Times New Roman"/>
        </w:rPr>
        <w:lastRenderedPageBreak/>
        <w:t>Por</w:t>
      </w:r>
      <w:r w:rsidR="00CC7D0A" w:rsidRPr="00956F9C">
        <w:rPr>
          <w:rFonts w:ascii="Times New Roman" w:hAnsi="Times New Roman"/>
        </w:rPr>
        <w:t xml:space="preserve"> </w:t>
      </w:r>
      <w:r>
        <w:rPr>
          <w:rFonts w:ascii="Times New Roman" w:hAnsi="Times New Roman"/>
        </w:rPr>
        <w:t>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§3° art. 65 da Lei n°8.666/93, e nos limites fixados no §2° do referido artigo.</w:t>
      </w:r>
    </w:p>
    <w:p w:rsidR="00932CCA" w:rsidRDefault="00932CCA" w:rsidP="00932CCA">
      <w:pPr>
        <w:pStyle w:val="PargrafodaLista"/>
        <w:autoSpaceDE w:val="0"/>
        <w:autoSpaceDN w:val="0"/>
        <w:adjustRightInd w:val="0"/>
        <w:spacing w:after="0" w:line="300" w:lineRule="atLeast"/>
        <w:ind w:left="1474"/>
        <w:jc w:val="both"/>
        <w:rPr>
          <w:color w:val="000000"/>
        </w:rPr>
      </w:pPr>
    </w:p>
    <w:p w:rsidR="00DA0278" w:rsidRPr="00DC39D9" w:rsidRDefault="00DA0278" w:rsidP="00DA0278">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DA0278" w:rsidRPr="00DC39D9" w:rsidRDefault="00DA0278" w:rsidP="00DA0278">
      <w:pPr>
        <w:pStyle w:val="PargrafodaLista"/>
        <w:numPr>
          <w:ilvl w:val="0"/>
          <w:numId w:val="27"/>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DA0278" w:rsidRPr="00DC39D9" w:rsidRDefault="00DA0278" w:rsidP="00DA0278">
      <w:pPr>
        <w:pStyle w:val="PargrafodaLista"/>
        <w:numPr>
          <w:ilvl w:val="0"/>
          <w:numId w:val="27"/>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DA0278" w:rsidRPr="00DC39D9" w:rsidRDefault="00DA0278" w:rsidP="00DA0278">
      <w:pPr>
        <w:spacing w:after="160" w:line="300" w:lineRule="atLeast"/>
        <w:jc w:val="both"/>
      </w:pPr>
      <w:r w:rsidRPr="00DC39D9">
        <w:t xml:space="preserve">I - Cópia do Programa de Controle Médico de Saúde Ocupacional (PCMSO) atualizado e nos moldes da NR-7 da Portaria 3.214/78 - MTE; </w:t>
      </w:r>
    </w:p>
    <w:p w:rsidR="00DA0278" w:rsidRPr="00DC39D9" w:rsidRDefault="00DA0278" w:rsidP="00DA0278">
      <w:pPr>
        <w:spacing w:after="160" w:line="300" w:lineRule="atLeast"/>
        <w:jc w:val="both"/>
      </w:pPr>
      <w:r w:rsidRPr="00DC39D9">
        <w:t xml:space="preserve">II - Cópias dos Atestados de Saúde Ocupacional (ASO) atualizados de todos os empregados que desempenharão suas funções nas dependências do Órgão, nos moldes da NR-7 da Portaria 3.214/78 - MTE; </w:t>
      </w:r>
    </w:p>
    <w:p w:rsidR="00DA0278" w:rsidRPr="00DC39D9" w:rsidRDefault="00DA0278" w:rsidP="00DA0278">
      <w:pPr>
        <w:spacing w:after="160" w:line="300" w:lineRule="atLeast"/>
        <w:jc w:val="both"/>
      </w:pPr>
      <w:r w:rsidRPr="00DC39D9">
        <w:t xml:space="preserve">III - Cópia do Programa de Prevenção de Riscos Ambientais (PPRA) nos moldes da NR-9 da Portaria 3.214/78 - MTE; </w:t>
      </w:r>
    </w:p>
    <w:p w:rsidR="00DA0278" w:rsidRPr="00DC39D9" w:rsidRDefault="00DA0278" w:rsidP="00DA0278">
      <w:pPr>
        <w:spacing w:after="160" w:line="300" w:lineRule="atLeast"/>
        <w:jc w:val="both"/>
      </w:pPr>
      <w:r w:rsidRPr="00DC39D9">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DA0278" w:rsidRPr="00DC39D9" w:rsidRDefault="00DA0278" w:rsidP="00DA0278">
      <w:pPr>
        <w:spacing w:after="160" w:line="300" w:lineRule="atLeast"/>
        <w:jc w:val="both"/>
      </w:pPr>
      <w:r w:rsidRPr="00DC39D9">
        <w:t xml:space="preserve">V - Cópias dos comprovantes (lista de presença, cópias das Ordens de Serviço, certificados ou outra forma de registro) da realização do treinamento de integração / </w:t>
      </w:r>
      <w:proofErr w:type="spellStart"/>
      <w:r w:rsidRPr="00DC39D9">
        <w:t>admissional</w:t>
      </w:r>
      <w:proofErr w:type="spellEnd"/>
      <w:r w:rsidRPr="00DC39D9">
        <w:t xml:space="preserve">, inclusive aplicação das Ordens de Serviços (geral e/ou específicas) fornecidas a cada um dos trabalhadores, conforme exigências da NR 01 do MTE ou NR específica sobre a atividade a ser realizada; </w:t>
      </w:r>
    </w:p>
    <w:p w:rsidR="00DA0278" w:rsidRPr="00DC39D9" w:rsidRDefault="00DA0278" w:rsidP="00DA0278">
      <w:pPr>
        <w:spacing w:after="160" w:line="300" w:lineRule="atLeast"/>
        <w:jc w:val="both"/>
      </w:pPr>
      <w:r w:rsidRPr="00DC39D9">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DA0278" w:rsidRPr="00DC39D9" w:rsidRDefault="00DA0278" w:rsidP="00DA0278">
      <w:pPr>
        <w:spacing w:after="160" w:line="300" w:lineRule="atLeast"/>
        <w:jc w:val="both"/>
      </w:pPr>
      <w:r w:rsidRPr="00DC39D9">
        <w:lastRenderedPageBreak/>
        <w:t xml:space="preserve">VII - Cópias das fichas de registro da entrega dos Equipamentos de Proteção Individual - EPI fornecidos aos trabalhadores, conforme exigências da NR 06 do MTE; </w:t>
      </w:r>
    </w:p>
    <w:p w:rsidR="00DA0278" w:rsidRPr="00DC39D9" w:rsidRDefault="00DA0278" w:rsidP="00DA0278">
      <w:pPr>
        <w:spacing w:after="160" w:line="300" w:lineRule="atLeast"/>
        <w:jc w:val="both"/>
      </w:pPr>
      <w:r w:rsidRPr="00DC39D9">
        <w:t>VIII - Cópias das Fichas de Informações de Segurança de Produto Químico (FISPQ) de todos os produtos químicos utilizados pela Empresa Contratada nas dependências do Órgão Contratante.</w:t>
      </w:r>
    </w:p>
    <w:p w:rsidR="00DA0278" w:rsidRPr="00DC39D9" w:rsidRDefault="00DA0278" w:rsidP="00DA0278">
      <w:pPr>
        <w:spacing w:after="160" w:line="300" w:lineRule="atLeast"/>
        <w:jc w:val="both"/>
      </w:pPr>
      <w:r w:rsidRPr="00DC39D9">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DA0278" w:rsidRPr="00DC39D9" w:rsidRDefault="00DA0278" w:rsidP="00DA0278">
      <w:pPr>
        <w:spacing w:after="160" w:line="300" w:lineRule="atLeast"/>
        <w:jc w:val="both"/>
      </w:pPr>
      <w:r w:rsidRPr="00DC39D9">
        <w:t xml:space="preserve">§ 2º Não havendo SESMT Público no Órgão contratante, os documentos a que se referem os incisos deste artigo devem ser encaminhados à Gerência de Saúde e Prevenção - GESPRE da SEGPLAN para avaliação e validação. </w:t>
      </w:r>
    </w:p>
    <w:p w:rsidR="00DA0278" w:rsidRPr="00DC39D9" w:rsidRDefault="00DA0278" w:rsidP="00DA0278">
      <w:pPr>
        <w:spacing w:after="160" w:line="300" w:lineRule="atLeast"/>
        <w:jc w:val="both"/>
      </w:pPr>
      <w:r w:rsidRPr="00DC39D9">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DA0278" w:rsidRPr="00DC39D9" w:rsidRDefault="00DA0278" w:rsidP="00DA0278">
      <w:pPr>
        <w:pStyle w:val="PargrafodaLista"/>
        <w:numPr>
          <w:ilvl w:val="0"/>
          <w:numId w:val="28"/>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DA0278" w:rsidRPr="00DC39D9" w:rsidRDefault="00DA0278" w:rsidP="00DA0278">
      <w:pPr>
        <w:spacing w:after="160" w:line="300" w:lineRule="atLeast"/>
        <w:jc w:val="both"/>
      </w:pPr>
      <w:r w:rsidRPr="00DC39D9">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DA0278" w:rsidRPr="00DC39D9" w:rsidRDefault="00DA0278" w:rsidP="00DA0278">
      <w:pPr>
        <w:spacing w:after="160" w:line="300" w:lineRule="atLeast"/>
        <w:jc w:val="both"/>
      </w:pPr>
      <w:r w:rsidRPr="00DC39D9">
        <w:t xml:space="preserve">II - Formar sua Comissão Interna de Prevenção de Acidentes (CIPA), conforme determinações da NR-5 da Portaria 3.214/78; </w:t>
      </w:r>
    </w:p>
    <w:p w:rsidR="00DA0278" w:rsidRPr="00DC39D9" w:rsidRDefault="00DA0278" w:rsidP="00DA0278">
      <w:pPr>
        <w:spacing w:after="160" w:line="300" w:lineRule="atLeast"/>
        <w:jc w:val="both"/>
      </w:pPr>
      <w:r w:rsidRPr="00DC39D9">
        <w:t>III - Fornecer os Equipamentos de Proteção Individual (</w:t>
      </w:r>
      <w:proofErr w:type="spellStart"/>
      <w:r w:rsidRPr="00DC39D9">
        <w:t>EPI’s</w:t>
      </w:r>
      <w:proofErr w:type="spellEnd"/>
      <w:r w:rsidRPr="00DC39D9">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DA0278" w:rsidRPr="00DC39D9" w:rsidRDefault="00DA0278" w:rsidP="00DA0278">
      <w:pPr>
        <w:spacing w:after="160" w:line="300" w:lineRule="atLeast"/>
        <w:jc w:val="both"/>
      </w:pPr>
      <w:r w:rsidRPr="00DC39D9">
        <w:t xml:space="preserve">IV - Registrar a Comunicação de Acidente de Trabalho (CAT) na ocorrência de qualquer acidente com seus empregados nas dependências ou a serviço do Órgão Contratante, bem como nos ocorridos nos trajetos; </w:t>
      </w:r>
    </w:p>
    <w:p w:rsidR="00DA0278" w:rsidRPr="00DC39D9" w:rsidRDefault="00DA0278" w:rsidP="00DA0278">
      <w:pPr>
        <w:spacing w:after="160" w:line="300" w:lineRule="atLeast"/>
        <w:jc w:val="both"/>
      </w:pPr>
      <w:r w:rsidRPr="00DC39D9">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DA0278" w:rsidRPr="00DC39D9" w:rsidRDefault="00DA0278" w:rsidP="00DA0278">
      <w:pPr>
        <w:spacing w:after="160" w:line="300" w:lineRule="atLeast"/>
        <w:jc w:val="both"/>
      </w:pPr>
      <w:r w:rsidRPr="00DC39D9">
        <w:t xml:space="preserve">VI - Responsabilizar-se pelo atendimento e encaminhamento do seu empregado acidentado e, sendo necessário, solicitar o auxílio do órgão contratante; </w:t>
      </w:r>
    </w:p>
    <w:p w:rsidR="00DA0278" w:rsidRPr="00DC39D9" w:rsidRDefault="00DA0278" w:rsidP="00DA0278">
      <w:pPr>
        <w:spacing w:after="160" w:line="300" w:lineRule="atLeast"/>
        <w:jc w:val="both"/>
      </w:pPr>
      <w:r w:rsidRPr="00DC39D9">
        <w:lastRenderedPageBreak/>
        <w:t xml:space="preserve">VII - Providenciar a elaboração dos Laudos Técnicos de Insalubridade e/ou Periculosidade conforme NR-15 e NR-16 da Portaria 3.214/78 - MTE; </w:t>
      </w:r>
    </w:p>
    <w:p w:rsidR="00DA0278" w:rsidRPr="00DC39D9" w:rsidRDefault="00DA0278" w:rsidP="00DA0278">
      <w:pPr>
        <w:spacing w:after="160" w:line="300" w:lineRule="atLeast"/>
        <w:jc w:val="both"/>
      </w:pPr>
      <w:r w:rsidRPr="00DC39D9">
        <w:t xml:space="preserve">VIII - Providenciar a elaboração do Perfil </w:t>
      </w:r>
      <w:proofErr w:type="spellStart"/>
      <w:r w:rsidRPr="00DC39D9">
        <w:t>Profissiográfico</w:t>
      </w:r>
      <w:proofErr w:type="spellEnd"/>
      <w:r w:rsidRPr="00DC39D9">
        <w:t xml:space="preserve"> Previdenciário (PPP), de todos os empregados que desempenham atividades no Órgão, conforme legislação previdenciária vigente; </w:t>
      </w:r>
    </w:p>
    <w:p w:rsidR="00DA0278" w:rsidRPr="00DC39D9" w:rsidRDefault="00DA0278" w:rsidP="00DA0278">
      <w:pPr>
        <w:spacing w:after="160" w:line="300" w:lineRule="atLeast"/>
        <w:jc w:val="both"/>
      </w:pPr>
      <w:r w:rsidRPr="00DC39D9">
        <w:t xml:space="preserve">IX - Providenciar as atualizações, anualmente ou sempre que necessárias, dos programas PPRA e/ou PCMAT e PCMSO para as atividades / serviços contratados; </w:t>
      </w:r>
    </w:p>
    <w:p w:rsidR="00DA0278" w:rsidRPr="00DC39D9" w:rsidRDefault="00DA0278" w:rsidP="00DA0278">
      <w:pPr>
        <w:spacing w:after="160" w:line="300" w:lineRule="atLeast"/>
        <w:jc w:val="both"/>
      </w:pPr>
      <w:r w:rsidRPr="00DC39D9">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DA0278" w:rsidRPr="00DC39D9" w:rsidRDefault="00DA0278" w:rsidP="00DA0278">
      <w:pPr>
        <w:spacing w:after="160" w:line="300" w:lineRule="atLeast"/>
        <w:jc w:val="both"/>
      </w:pPr>
      <w:r w:rsidRPr="00DC39D9">
        <w:t xml:space="preserve">XI - Apresentar ao SESMT Público do Órgão contratante, cópias dos Atestados de Saúde Ocupacional (ASO) dos empregados em atividade. </w:t>
      </w:r>
    </w:p>
    <w:p w:rsidR="00DA0278" w:rsidRPr="00DC39D9" w:rsidRDefault="00DA0278" w:rsidP="00DA0278">
      <w:pPr>
        <w:spacing w:after="160" w:line="300" w:lineRule="atLeast"/>
        <w:jc w:val="both"/>
      </w:pPr>
      <w:r w:rsidRPr="00DC39D9">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DA0278" w:rsidRDefault="00DA0278" w:rsidP="00DA0278">
      <w:pPr>
        <w:autoSpaceDE w:val="0"/>
        <w:autoSpaceDN w:val="0"/>
        <w:adjustRightInd w:val="0"/>
        <w:spacing w:line="300" w:lineRule="atLeast"/>
        <w:jc w:val="both"/>
      </w:pPr>
    </w:p>
    <w:p w:rsidR="00DA0278" w:rsidRPr="00DA0278" w:rsidRDefault="00DA0278" w:rsidP="00DA0278">
      <w:pPr>
        <w:autoSpaceDE w:val="0"/>
        <w:autoSpaceDN w:val="0"/>
        <w:adjustRightInd w:val="0"/>
        <w:spacing w:line="300" w:lineRule="atLeast"/>
        <w:jc w:val="both"/>
        <w:rPr>
          <w:color w:val="000000"/>
        </w:rPr>
      </w:pPr>
    </w:p>
    <w:p w:rsidR="006D24EA" w:rsidRPr="00A72871" w:rsidRDefault="00932CCA" w:rsidP="00932CCA">
      <w:pPr>
        <w:pStyle w:val="PargrafodaLista"/>
        <w:autoSpaceDE w:val="0"/>
        <w:autoSpaceDN w:val="0"/>
        <w:adjustRightInd w:val="0"/>
        <w:spacing w:after="0" w:line="300" w:lineRule="atLeast"/>
        <w:ind w:left="1474"/>
        <w:jc w:val="both"/>
        <w:rPr>
          <w:color w:val="000000"/>
        </w:rPr>
      </w:pPr>
      <w:r w:rsidRPr="00A72871">
        <w:rPr>
          <w:b/>
          <w:color w:val="000000"/>
        </w:rPr>
        <w:t xml:space="preserve"> </w:t>
      </w:r>
      <w:r w:rsidR="006D24EA" w:rsidRPr="00A72871">
        <w:rPr>
          <w:b/>
          <w:color w:val="000000"/>
        </w:rPr>
        <w:t>Obs.:</w:t>
      </w:r>
      <w:r w:rsidR="006D24EA" w:rsidRPr="00A72871">
        <w:rPr>
          <w:color w:val="000000"/>
        </w:rPr>
        <w:t xml:space="preserve"> Para esclarecimentos de eventuais dúvidas a respeito deste, a empresa deverá entrar em contato com o Núcleo de Obras da Rede Física da </w:t>
      </w:r>
      <w:r w:rsidR="006D24EA" w:rsidRPr="00A72871">
        <w:rPr>
          <w:color w:val="000000"/>
          <w:lang w:val="pt-PT"/>
        </w:rPr>
        <w:t>Secretaria de Estado da Educação Cultura e Esporte, localizada na Av. Anhanguera, Qd. R-1 Lote 26, nº 7.171 – Setor Oeste – GOIÂNIA – GO -</w:t>
      </w:r>
      <w:r w:rsidR="006D24EA" w:rsidRPr="00A72871">
        <w:rPr>
          <w:color w:val="000000"/>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932CCA" w:rsidRDefault="006D24EA" w:rsidP="00D467C7">
      <w:pPr>
        <w:spacing w:line="300" w:lineRule="atLeast"/>
        <w:jc w:val="both"/>
        <w:rPr>
          <w:color w:val="000000"/>
          <w:sz w:val="22"/>
          <w:szCs w:val="22"/>
        </w:rPr>
      </w:pPr>
    </w:p>
    <w:p w:rsidR="00EC2B61" w:rsidRPr="00A72871" w:rsidRDefault="00932CCA" w:rsidP="00D467C7">
      <w:pPr>
        <w:spacing w:line="300" w:lineRule="atLeast"/>
        <w:rPr>
          <w:color w:val="000000"/>
          <w:sz w:val="22"/>
          <w:szCs w:val="22"/>
        </w:rPr>
      </w:pPr>
      <w:r w:rsidRPr="00932CCA">
        <w:t>Superintendência de Infraestrutura</w:t>
      </w:r>
      <w:r w:rsidR="005D5F65" w:rsidRPr="00A72871">
        <w:rPr>
          <w:color w:val="000000"/>
          <w:sz w:val="22"/>
          <w:szCs w:val="22"/>
        </w:rPr>
        <w:t xml:space="preserve">, em Goiânia, aos </w:t>
      </w:r>
      <w:r w:rsidR="00511C80">
        <w:rPr>
          <w:sz w:val="22"/>
          <w:szCs w:val="22"/>
        </w:rPr>
        <w:t>26</w:t>
      </w:r>
      <w:r w:rsidR="00EC2B61" w:rsidRPr="00C83545">
        <w:rPr>
          <w:sz w:val="22"/>
          <w:szCs w:val="22"/>
        </w:rPr>
        <w:t xml:space="preserve"> </w:t>
      </w:r>
      <w:r w:rsidR="001D28BA" w:rsidRPr="00C83545">
        <w:rPr>
          <w:sz w:val="22"/>
          <w:szCs w:val="22"/>
        </w:rPr>
        <w:t xml:space="preserve">dias do mês de </w:t>
      </w:r>
      <w:r w:rsidR="00511C80">
        <w:rPr>
          <w:sz w:val="22"/>
          <w:szCs w:val="22"/>
        </w:rPr>
        <w:t>janeiro</w:t>
      </w:r>
      <w:r w:rsidR="00EE0983" w:rsidRPr="00C83545">
        <w:rPr>
          <w:sz w:val="22"/>
          <w:szCs w:val="22"/>
        </w:rPr>
        <w:t xml:space="preserve"> de 201</w:t>
      </w:r>
      <w:r w:rsidR="00511C80">
        <w:rPr>
          <w:sz w:val="22"/>
          <w:szCs w:val="22"/>
        </w:rPr>
        <w:t>8</w:t>
      </w:r>
      <w:bookmarkStart w:id="0" w:name="_GoBack"/>
      <w:bookmarkEnd w:id="0"/>
      <w:r w:rsidR="00A37F11" w:rsidRPr="00C83545">
        <w:rPr>
          <w:sz w:val="22"/>
          <w:szCs w:val="22"/>
        </w:rPr>
        <w:t>.</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932CCA" w:rsidRDefault="00FC5A75" w:rsidP="00932CCA">
      <w:pPr>
        <w:rPr>
          <w:sz w:val="20"/>
          <w:szCs w:val="20"/>
          <w:lang w:eastAsia="ar-SA"/>
        </w:rPr>
      </w:pPr>
      <w:r w:rsidRPr="00070426">
        <w:rPr>
          <w:sz w:val="20"/>
          <w:szCs w:val="20"/>
          <w:lang w:eastAsia="ar-SA"/>
        </w:rPr>
        <w:t xml:space="preserve">_____________________________________                            </w:t>
      </w:r>
      <w:r w:rsidR="00932CCA">
        <w:rPr>
          <w:sz w:val="20"/>
          <w:szCs w:val="20"/>
          <w:lang w:eastAsia="ar-SA"/>
        </w:rPr>
        <w:t xml:space="preserve">      </w:t>
      </w:r>
      <w:r>
        <w:rPr>
          <w:sz w:val="20"/>
          <w:szCs w:val="20"/>
          <w:lang w:eastAsia="ar-SA"/>
        </w:rPr>
        <w:t xml:space="preserve">  </w:t>
      </w:r>
      <w:r w:rsidRPr="00070426">
        <w:rPr>
          <w:sz w:val="20"/>
          <w:szCs w:val="20"/>
          <w:lang w:eastAsia="ar-SA"/>
        </w:rPr>
        <w:t xml:space="preserve"> ____________________________      </w:t>
      </w:r>
    </w:p>
    <w:p w:rsidR="00932CCA" w:rsidRDefault="00932CCA" w:rsidP="00932CCA">
      <w:pPr>
        <w:pStyle w:val="Ttulo2"/>
        <w:numPr>
          <w:ilvl w:val="0"/>
          <w:numId w:val="0"/>
        </w:numPr>
        <w:tabs>
          <w:tab w:val="left" w:pos="708"/>
        </w:tabs>
        <w:rPr>
          <w:rFonts w:ascii="Times New Roman" w:hAnsi="Times New Roman"/>
          <w:color w:val="auto"/>
        </w:rPr>
      </w:pPr>
      <w:r>
        <w:rPr>
          <w:rFonts w:ascii="Times New Roman" w:hAnsi="Times New Roman"/>
          <w:color w:val="000000"/>
        </w:rPr>
        <w:t xml:space="preserve">Alessandra dos Santos Paz Esteves </w:t>
      </w:r>
      <w:proofErr w:type="spellStart"/>
      <w:r>
        <w:rPr>
          <w:rFonts w:ascii="Times New Roman" w:hAnsi="Times New Roman"/>
          <w:color w:val="000000"/>
        </w:rPr>
        <w:t>Scartezini</w:t>
      </w:r>
      <w:proofErr w:type="spellEnd"/>
      <w:r>
        <w:rPr>
          <w:rFonts w:ascii="Times New Roman" w:hAnsi="Times New Roman"/>
          <w:color w:val="000000"/>
        </w:rPr>
        <w:t xml:space="preserve">                                  </w:t>
      </w:r>
      <w:r>
        <w:rPr>
          <w:rFonts w:ascii="Times New Roman" w:hAnsi="Times New Roman"/>
          <w:color w:val="auto"/>
        </w:rPr>
        <w:t xml:space="preserve">Francisco da Chagas Soares Ávila                                                          </w:t>
      </w:r>
    </w:p>
    <w:p w:rsidR="00932CCA" w:rsidRDefault="00932CCA" w:rsidP="00932CCA">
      <w:pPr>
        <w:pStyle w:val="Ttulo2"/>
        <w:numPr>
          <w:ilvl w:val="1"/>
          <w:numId w:val="26"/>
        </w:numPr>
        <w:tabs>
          <w:tab w:val="left" w:pos="0"/>
        </w:tabs>
        <w:rPr>
          <w:rFonts w:ascii="Times New Roman" w:hAnsi="Times New Roman"/>
          <w:b w:val="0"/>
          <w:color w:val="auto"/>
        </w:rPr>
      </w:pPr>
      <w:r>
        <w:rPr>
          <w:rFonts w:ascii="Times New Roman" w:hAnsi="Times New Roman"/>
          <w:b w:val="0"/>
          <w:color w:val="auto"/>
        </w:rPr>
        <w:t xml:space="preserve">      Gerente de Projetos de Infraestrutura                                                      Eng. Civil – CREA 247/D GO                                                              </w:t>
      </w:r>
    </w:p>
    <w:p w:rsidR="00932CCA" w:rsidRDefault="00932CCA" w:rsidP="00932CCA">
      <w:pPr>
        <w:pStyle w:val="Ttulo2"/>
        <w:numPr>
          <w:ilvl w:val="1"/>
          <w:numId w:val="26"/>
        </w:numPr>
        <w:tabs>
          <w:tab w:val="left" w:pos="0"/>
        </w:tabs>
        <w:rPr>
          <w:rFonts w:ascii="Times New Roman" w:hAnsi="Times New Roman"/>
          <w:b w:val="0"/>
          <w:color w:val="auto"/>
        </w:rPr>
      </w:pPr>
      <w:r>
        <w:rPr>
          <w:rFonts w:ascii="Times New Roman" w:hAnsi="Times New Roman"/>
          <w:b w:val="0"/>
          <w:color w:val="auto"/>
        </w:rPr>
        <w:t xml:space="preserve">                                                                                                                  Superintendência de Infraestrutura                                                                                     </w:t>
      </w:r>
    </w:p>
    <w:p w:rsidR="00932CCA" w:rsidRDefault="00932CCA" w:rsidP="00932CCA">
      <w:pPr>
        <w:rPr>
          <w:rFonts w:asciiTheme="minorHAnsi" w:hAnsiTheme="minorHAnsi"/>
        </w:rPr>
      </w:pPr>
    </w:p>
    <w:p w:rsidR="00E5368B" w:rsidRPr="00932CCA" w:rsidRDefault="00FC5A75" w:rsidP="00932CCA">
      <w:pPr>
        <w:rPr>
          <w:sz w:val="20"/>
          <w:szCs w:val="20"/>
          <w:lang w:eastAsia="ar-SA"/>
        </w:rPr>
      </w:pPr>
      <w:r w:rsidRPr="00070426">
        <w:rPr>
          <w:sz w:val="20"/>
          <w:szCs w:val="20"/>
          <w:lang w:eastAsia="ar-SA"/>
        </w:rPr>
        <w:t xml:space="preserve">                                                                                                </w:t>
      </w:r>
    </w:p>
    <w:sectPr w:rsidR="00E5368B" w:rsidRPr="00932CCA"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5096" w:rsidRDefault="00565096">
      <w:r>
        <w:separator/>
      </w:r>
    </w:p>
  </w:endnote>
  <w:endnote w:type="continuationSeparator" w:id="1">
    <w:p w:rsidR="00565096" w:rsidRDefault="005650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096" w:rsidRDefault="008F4464" w:rsidP="00AF0671">
    <w:pPr>
      <w:pStyle w:val="Rodap"/>
      <w:jc w:val="center"/>
      <w:rPr>
        <w:sz w:val="18"/>
        <w:szCs w:val="18"/>
      </w:rPr>
    </w:pPr>
    <w:r w:rsidRPr="005602AB">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565096" w:rsidRPr="00AF0671">
      <w:rPr>
        <w:sz w:val="18"/>
        <w:szCs w:val="18"/>
      </w:rPr>
      <w:t xml:space="preserve"> </w:t>
    </w:r>
    <w:r w:rsidR="00565096" w:rsidRPr="00CA54E2">
      <w:rPr>
        <w:sz w:val="18"/>
        <w:szCs w:val="18"/>
      </w:rPr>
      <w:t>Secretaria d</w:t>
    </w:r>
    <w:r w:rsidR="00565096">
      <w:rPr>
        <w:sz w:val="18"/>
        <w:szCs w:val="18"/>
      </w:rPr>
      <w:t xml:space="preserve">e Estado de </w:t>
    </w:r>
    <w:r w:rsidR="00565096" w:rsidRPr="00CA54E2">
      <w:rPr>
        <w:sz w:val="18"/>
        <w:szCs w:val="18"/>
      </w:rPr>
      <w:t>Educação</w:t>
    </w:r>
    <w:r w:rsidR="00565096">
      <w:rPr>
        <w:sz w:val="18"/>
        <w:szCs w:val="18"/>
      </w:rPr>
      <w:t>, Cultura e Esporte</w:t>
    </w:r>
  </w:p>
  <w:p w:rsidR="00565096" w:rsidRPr="00CA54E2" w:rsidRDefault="00565096" w:rsidP="00A71CB4">
    <w:pPr>
      <w:pStyle w:val="Rodap"/>
      <w:jc w:val="center"/>
      <w:rPr>
        <w:sz w:val="18"/>
        <w:szCs w:val="18"/>
      </w:rPr>
    </w:pPr>
    <w:r>
      <w:rPr>
        <w:sz w:val="18"/>
        <w:szCs w:val="18"/>
      </w:rPr>
      <w:t>Núcleo de Obras da Rede Física – Supervisão de Estudos, Projetos e Orçamentos</w:t>
    </w:r>
  </w:p>
  <w:p w:rsidR="00565096" w:rsidRPr="00CA54E2" w:rsidRDefault="00565096" w:rsidP="00AF0671">
    <w:pPr>
      <w:pStyle w:val="Rodap"/>
      <w:jc w:val="center"/>
      <w:rPr>
        <w:sz w:val="18"/>
        <w:szCs w:val="18"/>
      </w:rPr>
    </w:pPr>
    <w:r w:rsidRPr="00CA54E2">
      <w:rPr>
        <w:sz w:val="18"/>
        <w:szCs w:val="18"/>
      </w:rPr>
      <w:t>Av. Anhanguera, 7.171 – Setor Oeste – CEP: 74.110-010 – Goiânia – Goiás</w:t>
    </w:r>
  </w:p>
  <w:p w:rsidR="00565096" w:rsidRDefault="00565096"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565096" w:rsidRDefault="005602AB" w:rsidP="00AF0671">
    <w:pPr>
      <w:pStyle w:val="Rodap"/>
      <w:jc w:val="center"/>
    </w:pPr>
    <w:sdt>
      <w:sdtPr>
        <w:rPr>
          <w:color w:val="0000FF"/>
          <w:u w:val="single"/>
        </w:rPr>
        <w:id w:val="342283744"/>
        <w:docPartObj>
          <w:docPartGallery w:val="Page Numbers (Bottom of Page)"/>
          <w:docPartUnique/>
        </w:docPartObj>
      </w:sdtPr>
      <w:sdtContent>
        <w:r>
          <w:fldChar w:fldCharType="begin"/>
        </w:r>
        <w:r w:rsidR="00511C80">
          <w:instrText xml:space="preserve"> PAGE   \* MERGEFORMAT </w:instrText>
        </w:r>
        <w:r>
          <w:fldChar w:fldCharType="separate"/>
        </w:r>
        <w:r w:rsidR="00DA0278">
          <w:rPr>
            <w:noProof/>
          </w:rPr>
          <w:t>12</w:t>
        </w:r>
        <w:r>
          <w:rPr>
            <w:noProof/>
          </w:rPr>
          <w:fldChar w:fldCharType="end"/>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5096" w:rsidRDefault="00565096">
      <w:r>
        <w:separator/>
      </w:r>
    </w:p>
  </w:footnote>
  <w:footnote w:type="continuationSeparator" w:id="1">
    <w:p w:rsidR="00565096" w:rsidRDefault="005650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096" w:rsidRPr="003E63F9" w:rsidRDefault="00565096"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1B8161EB"/>
    <w:multiLevelType w:val="hybridMultilevel"/>
    <w:tmpl w:val="5F849E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9FE2424"/>
    <w:multiLevelType w:val="multilevel"/>
    <w:tmpl w:val="6836550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0D76E45"/>
    <w:multiLevelType w:val="hybridMultilevel"/>
    <w:tmpl w:val="3660840E"/>
    <w:lvl w:ilvl="0" w:tplc="69125C0C">
      <w:start w:val="1"/>
      <w:numFmt w:val="bullet"/>
      <w:lvlText w:val=""/>
      <w:lvlJc w:val="left"/>
      <w:pPr>
        <w:ind w:left="1121" w:hanging="360"/>
      </w:pPr>
      <w:rPr>
        <w:rFonts w:ascii="Symbol" w:hAnsi="Symbol" w:hint="default"/>
      </w:rPr>
    </w:lvl>
    <w:lvl w:ilvl="1" w:tplc="04160003" w:tentative="1">
      <w:start w:val="1"/>
      <w:numFmt w:val="bullet"/>
      <w:lvlText w:val="o"/>
      <w:lvlJc w:val="left"/>
      <w:pPr>
        <w:ind w:left="1841" w:hanging="360"/>
      </w:pPr>
      <w:rPr>
        <w:rFonts w:ascii="Courier New" w:hAnsi="Courier New" w:cs="Courier New" w:hint="default"/>
      </w:rPr>
    </w:lvl>
    <w:lvl w:ilvl="2" w:tplc="04160005" w:tentative="1">
      <w:start w:val="1"/>
      <w:numFmt w:val="bullet"/>
      <w:lvlText w:val=""/>
      <w:lvlJc w:val="left"/>
      <w:pPr>
        <w:ind w:left="2561" w:hanging="360"/>
      </w:pPr>
      <w:rPr>
        <w:rFonts w:ascii="Wingdings" w:hAnsi="Wingdings" w:hint="default"/>
      </w:rPr>
    </w:lvl>
    <w:lvl w:ilvl="3" w:tplc="04160001" w:tentative="1">
      <w:start w:val="1"/>
      <w:numFmt w:val="bullet"/>
      <w:lvlText w:val=""/>
      <w:lvlJc w:val="left"/>
      <w:pPr>
        <w:ind w:left="3281" w:hanging="360"/>
      </w:pPr>
      <w:rPr>
        <w:rFonts w:ascii="Symbol" w:hAnsi="Symbol" w:hint="default"/>
      </w:rPr>
    </w:lvl>
    <w:lvl w:ilvl="4" w:tplc="04160003" w:tentative="1">
      <w:start w:val="1"/>
      <w:numFmt w:val="bullet"/>
      <w:lvlText w:val="o"/>
      <w:lvlJc w:val="left"/>
      <w:pPr>
        <w:ind w:left="4001" w:hanging="360"/>
      </w:pPr>
      <w:rPr>
        <w:rFonts w:ascii="Courier New" w:hAnsi="Courier New" w:cs="Courier New" w:hint="default"/>
      </w:rPr>
    </w:lvl>
    <w:lvl w:ilvl="5" w:tplc="04160005" w:tentative="1">
      <w:start w:val="1"/>
      <w:numFmt w:val="bullet"/>
      <w:lvlText w:val=""/>
      <w:lvlJc w:val="left"/>
      <w:pPr>
        <w:ind w:left="4721" w:hanging="360"/>
      </w:pPr>
      <w:rPr>
        <w:rFonts w:ascii="Wingdings" w:hAnsi="Wingdings" w:hint="default"/>
      </w:rPr>
    </w:lvl>
    <w:lvl w:ilvl="6" w:tplc="04160001" w:tentative="1">
      <w:start w:val="1"/>
      <w:numFmt w:val="bullet"/>
      <w:lvlText w:val=""/>
      <w:lvlJc w:val="left"/>
      <w:pPr>
        <w:ind w:left="5441" w:hanging="360"/>
      </w:pPr>
      <w:rPr>
        <w:rFonts w:ascii="Symbol" w:hAnsi="Symbol" w:hint="default"/>
      </w:rPr>
    </w:lvl>
    <w:lvl w:ilvl="7" w:tplc="04160003" w:tentative="1">
      <w:start w:val="1"/>
      <w:numFmt w:val="bullet"/>
      <w:lvlText w:val="o"/>
      <w:lvlJc w:val="left"/>
      <w:pPr>
        <w:ind w:left="6161" w:hanging="360"/>
      </w:pPr>
      <w:rPr>
        <w:rFonts w:ascii="Courier New" w:hAnsi="Courier New" w:cs="Courier New" w:hint="default"/>
      </w:rPr>
    </w:lvl>
    <w:lvl w:ilvl="8" w:tplc="04160005" w:tentative="1">
      <w:start w:val="1"/>
      <w:numFmt w:val="bullet"/>
      <w:lvlText w:val=""/>
      <w:lvlJc w:val="left"/>
      <w:pPr>
        <w:ind w:left="6881" w:hanging="360"/>
      </w:pPr>
      <w:rPr>
        <w:rFonts w:ascii="Wingdings" w:hAnsi="Wingdings" w:hint="default"/>
      </w:rPr>
    </w:lvl>
  </w:abstractNum>
  <w:abstractNum w:abstractNumId="10">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B207ED5"/>
    <w:multiLevelType w:val="multilevel"/>
    <w:tmpl w:val="55F27F10"/>
    <w:lvl w:ilvl="0">
      <w:start w:val="1"/>
      <w:numFmt w:val="decimal"/>
      <w:lvlText w:val="%1."/>
      <w:lvlJc w:val="left"/>
      <w:pPr>
        <w:ind w:left="360" w:hanging="360"/>
      </w:pPr>
    </w:lvl>
    <w:lvl w:ilvl="1">
      <w:start w:val="1"/>
      <w:numFmt w:val="decimal"/>
      <w:lvlText w:val="%1.%2."/>
      <w:lvlJc w:val="left"/>
      <w:pPr>
        <w:ind w:left="792" w:hanging="432"/>
      </w:pPr>
      <w:rPr>
        <w:b/>
        <w:color w:val="auto"/>
      </w:r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BEA3210"/>
    <w:multiLevelType w:val="multilevel"/>
    <w:tmpl w:val="EAF8F32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Symbol" w:hAnsi="Symbol" w:hint="default"/>
        <w:b/>
        <w:color w:val="auto"/>
        <w:sz w:val="18"/>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2">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4"/>
  </w:num>
  <w:num w:numId="2">
    <w:abstractNumId w:val="11"/>
  </w:num>
  <w:num w:numId="3">
    <w:abstractNumId w:val="16"/>
  </w:num>
  <w:num w:numId="4">
    <w:abstractNumId w:val="22"/>
  </w:num>
  <w:num w:numId="5">
    <w:abstractNumId w:val="12"/>
  </w:num>
  <w:num w:numId="6">
    <w:abstractNumId w:val="21"/>
  </w:num>
  <w:num w:numId="7">
    <w:abstractNumId w:val="4"/>
  </w:num>
  <w:num w:numId="8">
    <w:abstractNumId w:val="3"/>
  </w:num>
  <w:num w:numId="9">
    <w:abstractNumId w:val="1"/>
  </w:num>
  <w:num w:numId="10">
    <w:abstractNumId w:val="17"/>
  </w:num>
  <w:num w:numId="11">
    <w:abstractNumId w:val="10"/>
  </w:num>
  <w:num w:numId="12">
    <w:abstractNumId w:val="20"/>
  </w:num>
  <w:num w:numId="13">
    <w:abstractNumId w:val="23"/>
  </w:num>
  <w:num w:numId="14">
    <w:abstractNumId w:val="18"/>
  </w:num>
  <w:num w:numId="15">
    <w:abstractNumId w:val="19"/>
  </w:num>
  <w:num w:numId="16">
    <w:abstractNumId w:val="0"/>
  </w:num>
  <w:num w:numId="17">
    <w:abstractNumId w:val="15"/>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9"/>
  </w:num>
  <w:num w:numId="21">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7"/>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425"/>
  <w:characterSpacingControl w:val="doNotCompress"/>
  <w:hdrShapeDefaults>
    <o:shapedefaults v:ext="edit" spidmax="283650"/>
  </w:hdrShapeDefaults>
  <w:footnotePr>
    <w:footnote w:id="0"/>
    <w:footnote w:id="1"/>
  </w:footnotePr>
  <w:endnotePr>
    <w:endnote w:id="0"/>
    <w:endnote w:id="1"/>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971"/>
    <w:rsid w:val="00045A19"/>
    <w:rsid w:val="000472A0"/>
    <w:rsid w:val="00053BA7"/>
    <w:rsid w:val="00054DB4"/>
    <w:rsid w:val="000550AE"/>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C6A"/>
    <w:rsid w:val="000D1800"/>
    <w:rsid w:val="000E2119"/>
    <w:rsid w:val="000E2163"/>
    <w:rsid w:val="000E5356"/>
    <w:rsid w:val="000E75C0"/>
    <w:rsid w:val="000F4495"/>
    <w:rsid w:val="000F7A26"/>
    <w:rsid w:val="001002E7"/>
    <w:rsid w:val="00101CA9"/>
    <w:rsid w:val="001043BC"/>
    <w:rsid w:val="00106ACA"/>
    <w:rsid w:val="0011154A"/>
    <w:rsid w:val="001148F1"/>
    <w:rsid w:val="001157FA"/>
    <w:rsid w:val="00115B60"/>
    <w:rsid w:val="00117473"/>
    <w:rsid w:val="00120006"/>
    <w:rsid w:val="001200EC"/>
    <w:rsid w:val="001210ED"/>
    <w:rsid w:val="00121289"/>
    <w:rsid w:val="001212DB"/>
    <w:rsid w:val="0012303A"/>
    <w:rsid w:val="00123EB5"/>
    <w:rsid w:val="001276C6"/>
    <w:rsid w:val="0013179F"/>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84ECB"/>
    <w:rsid w:val="001977EA"/>
    <w:rsid w:val="001A46F1"/>
    <w:rsid w:val="001A4DED"/>
    <w:rsid w:val="001B02AD"/>
    <w:rsid w:val="001B3F3E"/>
    <w:rsid w:val="001B6935"/>
    <w:rsid w:val="001C2027"/>
    <w:rsid w:val="001C4378"/>
    <w:rsid w:val="001C520F"/>
    <w:rsid w:val="001C53B4"/>
    <w:rsid w:val="001D154A"/>
    <w:rsid w:val="001D2414"/>
    <w:rsid w:val="001D28BA"/>
    <w:rsid w:val="001D5E9A"/>
    <w:rsid w:val="001D71A2"/>
    <w:rsid w:val="001E7E64"/>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A7173"/>
    <w:rsid w:val="002B233A"/>
    <w:rsid w:val="002B5C82"/>
    <w:rsid w:val="002B68C0"/>
    <w:rsid w:val="002B6E19"/>
    <w:rsid w:val="002B7222"/>
    <w:rsid w:val="002C0167"/>
    <w:rsid w:val="002C26CB"/>
    <w:rsid w:val="002D04DE"/>
    <w:rsid w:val="002D2261"/>
    <w:rsid w:val="002D42BE"/>
    <w:rsid w:val="002E4BCF"/>
    <w:rsid w:val="002E5DC6"/>
    <w:rsid w:val="002E6CDF"/>
    <w:rsid w:val="002F04AE"/>
    <w:rsid w:val="002F099A"/>
    <w:rsid w:val="00302348"/>
    <w:rsid w:val="003037DD"/>
    <w:rsid w:val="003051B5"/>
    <w:rsid w:val="003103D9"/>
    <w:rsid w:val="003108E5"/>
    <w:rsid w:val="00312C15"/>
    <w:rsid w:val="0031753D"/>
    <w:rsid w:val="003206CC"/>
    <w:rsid w:val="003219D5"/>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710C"/>
    <w:rsid w:val="00387125"/>
    <w:rsid w:val="0038729A"/>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6346B"/>
    <w:rsid w:val="0047503B"/>
    <w:rsid w:val="00477F04"/>
    <w:rsid w:val="00482340"/>
    <w:rsid w:val="00485469"/>
    <w:rsid w:val="0048724E"/>
    <w:rsid w:val="0049105C"/>
    <w:rsid w:val="004A1867"/>
    <w:rsid w:val="004A22D2"/>
    <w:rsid w:val="004A2C52"/>
    <w:rsid w:val="004A6165"/>
    <w:rsid w:val="004B1D8C"/>
    <w:rsid w:val="004B223C"/>
    <w:rsid w:val="004B23E5"/>
    <w:rsid w:val="004B3455"/>
    <w:rsid w:val="004B667C"/>
    <w:rsid w:val="004D1589"/>
    <w:rsid w:val="004D17F6"/>
    <w:rsid w:val="004D1EF9"/>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1C80"/>
    <w:rsid w:val="0051449E"/>
    <w:rsid w:val="0051594A"/>
    <w:rsid w:val="00523C7E"/>
    <w:rsid w:val="00527DF8"/>
    <w:rsid w:val="00530B29"/>
    <w:rsid w:val="005321B2"/>
    <w:rsid w:val="00535132"/>
    <w:rsid w:val="00545CD8"/>
    <w:rsid w:val="005507D8"/>
    <w:rsid w:val="005528B6"/>
    <w:rsid w:val="00557BA7"/>
    <w:rsid w:val="005602AB"/>
    <w:rsid w:val="005608D0"/>
    <w:rsid w:val="00565096"/>
    <w:rsid w:val="00583316"/>
    <w:rsid w:val="0059025D"/>
    <w:rsid w:val="005903F3"/>
    <w:rsid w:val="00590C32"/>
    <w:rsid w:val="00595264"/>
    <w:rsid w:val="00595A6E"/>
    <w:rsid w:val="00596DF4"/>
    <w:rsid w:val="00596E41"/>
    <w:rsid w:val="005A124E"/>
    <w:rsid w:val="005A46B7"/>
    <w:rsid w:val="005A5AE3"/>
    <w:rsid w:val="005B5606"/>
    <w:rsid w:val="005C433E"/>
    <w:rsid w:val="005D09D6"/>
    <w:rsid w:val="005D3A95"/>
    <w:rsid w:val="005D4306"/>
    <w:rsid w:val="005D44F4"/>
    <w:rsid w:val="005D5F65"/>
    <w:rsid w:val="005D67B8"/>
    <w:rsid w:val="005E1E1C"/>
    <w:rsid w:val="005E4EFE"/>
    <w:rsid w:val="005E5DDA"/>
    <w:rsid w:val="005E7B4C"/>
    <w:rsid w:val="005E7C37"/>
    <w:rsid w:val="005F0E4B"/>
    <w:rsid w:val="005F23D9"/>
    <w:rsid w:val="005F372C"/>
    <w:rsid w:val="005F67EB"/>
    <w:rsid w:val="00602180"/>
    <w:rsid w:val="0060300E"/>
    <w:rsid w:val="00605B7A"/>
    <w:rsid w:val="006105F5"/>
    <w:rsid w:val="00610CAC"/>
    <w:rsid w:val="006115D7"/>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664CC"/>
    <w:rsid w:val="0067178C"/>
    <w:rsid w:val="006723B0"/>
    <w:rsid w:val="00672A6D"/>
    <w:rsid w:val="00672BEF"/>
    <w:rsid w:val="00677F20"/>
    <w:rsid w:val="00686AA8"/>
    <w:rsid w:val="00690198"/>
    <w:rsid w:val="00690F8A"/>
    <w:rsid w:val="0069455F"/>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5AC9"/>
    <w:rsid w:val="006F6775"/>
    <w:rsid w:val="00702B67"/>
    <w:rsid w:val="00711A5A"/>
    <w:rsid w:val="0071235B"/>
    <w:rsid w:val="00713B9A"/>
    <w:rsid w:val="007200AF"/>
    <w:rsid w:val="00720BB3"/>
    <w:rsid w:val="00722D60"/>
    <w:rsid w:val="00727809"/>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4957"/>
    <w:rsid w:val="00784FC0"/>
    <w:rsid w:val="00787D2A"/>
    <w:rsid w:val="00792A9A"/>
    <w:rsid w:val="00795AA7"/>
    <w:rsid w:val="007972E7"/>
    <w:rsid w:val="007A1047"/>
    <w:rsid w:val="007A1B43"/>
    <w:rsid w:val="007B35DF"/>
    <w:rsid w:val="007B79E5"/>
    <w:rsid w:val="007C2349"/>
    <w:rsid w:val="007C4CA1"/>
    <w:rsid w:val="007C76FB"/>
    <w:rsid w:val="007D2457"/>
    <w:rsid w:val="007D3B49"/>
    <w:rsid w:val="007E29F0"/>
    <w:rsid w:val="007E4929"/>
    <w:rsid w:val="007E627E"/>
    <w:rsid w:val="007E7F9F"/>
    <w:rsid w:val="007F1EA9"/>
    <w:rsid w:val="007F2508"/>
    <w:rsid w:val="007F38EB"/>
    <w:rsid w:val="00801094"/>
    <w:rsid w:val="008044FD"/>
    <w:rsid w:val="00805A82"/>
    <w:rsid w:val="00812E49"/>
    <w:rsid w:val="00813F9F"/>
    <w:rsid w:val="0081562D"/>
    <w:rsid w:val="008215E1"/>
    <w:rsid w:val="00822670"/>
    <w:rsid w:val="00822AEF"/>
    <w:rsid w:val="00824564"/>
    <w:rsid w:val="00824794"/>
    <w:rsid w:val="008275AA"/>
    <w:rsid w:val="00833790"/>
    <w:rsid w:val="00837604"/>
    <w:rsid w:val="008421F4"/>
    <w:rsid w:val="00842320"/>
    <w:rsid w:val="008541BE"/>
    <w:rsid w:val="008574DA"/>
    <w:rsid w:val="008734C5"/>
    <w:rsid w:val="0087370A"/>
    <w:rsid w:val="00874145"/>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8F4464"/>
    <w:rsid w:val="0090023F"/>
    <w:rsid w:val="0090324F"/>
    <w:rsid w:val="00903DD5"/>
    <w:rsid w:val="00904A13"/>
    <w:rsid w:val="009104FF"/>
    <w:rsid w:val="00915A9F"/>
    <w:rsid w:val="00922B65"/>
    <w:rsid w:val="009247D8"/>
    <w:rsid w:val="00924830"/>
    <w:rsid w:val="0093017E"/>
    <w:rsid w:val="00932CCA"/>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758F0"/>
    <w:rsid w:val="00981E89"/>
    <w:rsid w:val="00982292"/>
    <w:rsid w:val="00984B11"/>
    <w:rsid w:val="00985B06"/>
    <w:rsid w:val="00985EC8"/>
    <w:rsid w:val="00987472"/>
    <w:rsid w:val="00990252"/>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28A"/>
    <w:rsid w:val="00A35E66"/>
    <w:rsid w:val="00A372FC"/>
    <w:rsid w:val="00A37F11"/>
    <w:rsid w:val="00A418AB"/>
    <w:rsid w:val="00A61C70"/>
    <w:rsid w:val="00A71CB4"/>
    <w:rsid w:val="00A72871"/>
    <w:rsid w:val="00A7334B"/>
    <w:rsid w:val="00A765E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333C"/>
    <w:rsid w:val="00AB3F17"/>
    <w:rsid w:val="00AB4149"/>
    <w:rsid w:val="00AC2647"/>
    <w:rsid w:val="00AC2DE1"/>
    <w:rsid w:val="00AC2EAD"/>
    <w:rsid w:val="00AC3C03"/>
    <w:rsid w:val="00AC423E"/>
    <w:rsid w:val="00AC48CA"/>
    <w:rsid w:val="00AD1C2D"/>
    <w:rsid w:val="00AD61AE"/>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1F9"/>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30F9"/>
    <w:rsid w:val="00C03EE0"/>
    <w:rsid w:val="00C060B5"/>
    <w:rsid w:val="00C06160"/>
    <w:rsid w:val="00C12407"/>
    <w:rsid w:val="00C13E97"/>
    <w:rsid w:val="00C16A30"/>
    <w:rsid w:val="00C16F9D"/>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83545"/>
    <w:rsid w:val="00C90562"/>
    <w:rsid w:val="00C94AAB"/>
    <w:rsid w:val="00C95082"/>
    <w:rsid w:val="00C953D1"/>
    <w:rsid w:val="00C95503"/>
    <w:rsid w:val="00C9598D"/>
    <w:rsid w:val="00CA0567"/>
    <w:rsid w:val="00CA064F"/>
    <w:rsid w:val="00CA1010"/>
    <w:rsid w:val="00CA16CD"/>
    <w:rsid w:val="00CA293A"/>
    <w:rsid w:val="00CA35E6"/>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0278"/>
    <w:rsid w:val="00DA4754"/>
    <w:rsid w:val="00DA5230"/>
    <w:rsid w:val="00DA69AD"/>
    <w:rsid w:val="00DB3338"/>
    <w:rsid w:val="00DB4942"/>
    <w:rsid w:val="00DB56EE"/>
    <w:rsid w:val="00DB71BD"/>
    <w:rsid w:val="00DC1532"/>
    <w:rsid w:val="00DC3E27"/>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33B4"/>
    <w:rsid w:val="00E72EE9"/>
    <w:rsid w:val="00E80BB3"/>
    <w:rsid w:val="00E81488"/>
    <w:rsid w:val="00E82FD4"/>
    <w:rsid w:val="00E873F0"/>
    <w:rsid w:val="00E907BF"/>
    <w:rsid w:val="00E91F32"/>
    <w:rsid w:val="00E94E3D"/>
    <w:rsid w:val="00EA11BD"/>
    <w:rsid w:val="00EA26BD"/>
    <w:rsid w:val="00EB4718"/>
    <w:rsid w:val="00EB7A2D"/>
    <w:rsid w:val="00EC2393"/>
    <w:rsid w:val="00EC2B61"/>
    <w:rsid w:val="00EC5FCF"/>
    <w:rsid w:val="00ED1BC4"/>
    <w:rsid w:val="00ED3AC7"/>
    <w:rsid w:val="00EE0983"/>
    <w:rsid w:val="00EE1D29"/>
    <w:rsid w:val="00EE204A"/>
    <w:rsid w:val="00EE4B75"/>
    <w:rsid w:val="00EE610D"/>
    <w:rsid w:val="00EE70CA"/>
    <w:rsid w:val="00EF2FA2"/>
    <w:rsid w:val="00EF2FE0"/>
    <w:rsid w:val="00EF3F6E"/>
    <w:rsid w:val="00EF5254"/>
    <w:rsid w:val="00EF5494"/>
    <w:rsid w:val="00EF63D9"/>
    <w:rsid w:val="00EF7812"/>
    <w:rsid w:val="00F060CB"/>
    <w:rsid w:val="00F06212"/>
    <w:rsid w:val="00F07EF0"/>
    <w:rsid w:val="00F10200"/>
    <w:rsid w:val="00F102A3"/>
    <w:rsid w:val="00F10D22"/>
    <w:rsid w:val="00F1639E"/>
    <w:rsid w:val="00F27A47"/>
    <w:rsid w:val="00F30580"/>
    <w:rsid w:val="00F3094C"/>
    <w:rsid w:val="00F30C78"/>
    <w:rsid w:val="00F31E81"/>
    <w:rsid w:val="00F42086"/>
    <w:rsid w:val="00F504F0"/>
    <w:rsid w:val="00F55030"/>
    <w:rsid w:val="00F551A9"/>
    <w:rsid w:val="00F56A58"/>
    <w:rsid w:val="00F60BFA"/>
    <w:rsid w:val="00F60E78"/>
    <w:rsid w:val="00F61C28"/>
    <w:rsid w:val="00F65642"/>
    <w:rsid w:val="00F66434"/>
    <w:rsid w:val="00F67045"/>
    <w:rsid w:val="00F70BD1"/>
    <w:rsid w:val="00F71D0B"/>
    <w:rsid w:val="00F723FB"/>
    <w:rsid w:val="00F834D3"/>
    <w:rsid w:val="00F83C98"/>
    <w:rsid w:val="00F84885"/>
    <w:rsid w:val="00F9049A"/>
    <w:rsid w:val="00F92C59"/>
    <w:rsid w:val="00F96452"/>
    <w:rsid w:val="00F972E3"/>
    <w:rsid w:val="00FA2B54"/>
    <w:rsid w:val="00FA3157"/>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0D06"/>
    <w:rsid w:val="00FD5C6E"/>
    <w:rsid w:val="00FE1B1F"/>
    <w:rsid w:val="00FE30B6"/>
    <w:rsid w:val="00FE445A"/>
    <w:rsid w:val="00FF197B"/>
    <w:rsid w:val="00FF3B72"/>
    <w:rsid w:val="00FF68D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3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semiHidden/>
    <w:unhideWhenUsed/>
    <w:rsid w:val="00F66434"/>
    <w:pPr>
      <w:spacing w:after="120"/>
    </w:pPr>
  </w:style>
  <w:style w:type="character" w:customStyle="1" w:styleId="CorpodetextoChar">
    <w:name w:val="Corpo de texto Char"/>
    <w:basedOn w:val="Fontepargpadro"/>
    <w:link w:val="Corpodetexto"/>
    <w:uiPriority w:val="99"/>
    <w:semiHidden/>
    <w:rsid w:val="00F66434"/>
    <w:rPr>
      <w:sz w:val="24"/>
      <w:szCs w:val="24"/>
    </w:rPr>
  </w:style>
</w:styles>
</file>

<file path=word/webSettings.xml><?xml version="1.0" encoding="utf-8"?>
<w:webSettings xmlns:r="http://schemas.openxmlformats.org/officeDocument/2006/relationships" xmlns:w="http://schemas.openxmlformats.org/wordprocessingml/2006/main">
  <w:divs>
    <w:div w:id="79908145">
      <w:bodyDiv w:val="1"/>
      <w:marLeft w:val="0"/>
      <w:marRight w:val="0"/>
      <w:marTop w:val="0"/>
      <w:marBottom w:val="0"/>
      <w:divBdr>
        <w:top w:val="none" w:sz="0" w:space="0" w:color="auto"/>
        <w:left w:val="none" w:sz="0" w:space="0" w:color="auto"/>
        <w:bottom w:val="none" w:sz="0" w:space="0" w:color="auto"/>
        <w:right w:val="none" w:sz="0" w:space="0" w:color="auto"/>
      </w:divBdr>
    </w:div>
    <w:div w:id="554388760">
      <w:bodyDiv w:val="1"/>
      <w:marLeft w:val="0"/>
      <w:marRight w:val="0"/>
      <w:marTop w:val="0"/>
      <w:marBottom w:val="0"/>
      <w:divBdr>
        <w:top w:val="none" w:sz="0" w:space="0" w:color="auto"/>
        <w:left w:val="none" w:sz="0" w:space="0" w:color="auto"/>
        <w:bottom w:val="none" w:sz="0" w:space="0" w:color="auto"/>
        <w:right w:val="none" w:sz="0" w:space="0" w:color="auto"/>
      </w:divBdr>
    </w:div>
    <w:div w:id="936213326">
      <w:bodyDiv w:val="1"/>
      <w:marLeft w:val="0"/>
      <w:marRight w:val="0"/>
      <w:marTop w:val="0"/>
      <w:marBottom w:val="0"/>
      <w:divBdr>
        <w:top w:val="none" w:sz="0" w:space="0" w:color="auto"/>
        <w:left w:val="none" w:sz="0" w:space="0" w:color="auto"/>
        <w:bottom w:val="none" w:sz="0" w:space="0" w:color="auto"/>
        <w:right w:val="none" w:sz="0" w:space="0" w:color="auto"/>
      </w:divBdr>
    </w:div>
    <w:div w:id="1136528582">
      <w:bodyDiv w:val="1"/>
      <w:marLeft w:val="0"/>
      <w:marRight w:val="0"/>
      <w:marTop w:val="0"/>
      <w:marBottom w:val="0"/>
      <w:divBdr>
        <w:top w:val="none" w:sz="0" w:space="0" w:color="auto"/>
        <w:left w:val="none" w:sz="0" w:space="0" w:color="auto"/>
        <w:bottom w:val="none" w:sz="0" w:space="0" w:color="auto"/>
        <w:right w:val="none" w:sz="0" w:space="0" w:color="auto"/>
      </w:divBdr>
    </w:div>
    <w:div w:id="1189566448">
      <w:bodyDiv w:val="1"/>
      <w:marLeft w:val="0"/>
      <w:marRight w:val="0"/>
      <w:marTop w:val="0"/>
      <w:marBottom w:val="0"/>
      <w:divBdr>
        <w:top w:val="none" w:sz="0" w:space="0" w:color="auto"/>
        <w:left w:val="none" w:sz="0" w:space="0" w:color="auto"/>
        <w:bottom w:val="none" w:sz="0" w:space="0" w:color="auto"/>
        <w:right w:val="none" w:sz="0" w:space="0" w:color="auto"/>
      </w:divBdr>
    </w:div>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 w:id="1293173705">
      <w:bodyDiv w:val="1"/>
      <w:marLeft w:val="0"/>
      <w:marRight w:val="0"/>
      <w:marTop w:val="0"/>
      <w:marBottom w:val="0"/>
      <w:divBdr>
        <w:top w:val="none" w:sz="0" w:space="0" w:color="auto"/>
        <w:left w:val="none" w:sz="0" w:space="0" w:color="auto"/>
        <w:bottom w:val="none" w:sz="0" w:space="0" w:color="auto"/>
        <w:right w:val="none" w:sz="0" w:space="0" w:color="auto"/>
      </w:divBdr>
    </w:div>
    <w:div w:id="1716587378">
      <w:bodyDiv w:val="1"/>
      <w:marLeft w:val="0"/>
      <w:marRight w:val="0"/>
      <w:marTop w:val="0"/>
      <w:marBottom w:val="0"/>
      <w:divBdr>
        <w:top w:val="none" w:sz="0" w:space="0" w:color="auto"/>
        <w:left w:val="none" w:sz="0" w:space="0" w:color="auto"/>
        <w:bottom w:val="none" w:sz="0" w:space="0" w:color="auto"/>
        <w:right w:val="none" w:sz="0" w:space="0" w:color="auto"/>
      </w:divBdr>
    </w:div>
    <w:div w:id="1734959758">
      <w:bodyDiv w:val="1"/>
      <w:marLeft w:val="0"/>
      <w:marRight w:val="0"/>
      <w:marTop w:val="0"/>
      <w:marBottom w:val="0"/>
      <w:divBdr>
        <w:top w:val="none" w:sz="0" w:space="0" w:color="auto"/>
        <w:left w:val="none" w:sz="0" w:space="0" w:color="auto"/>
        <w:bottom w:val="none" w:sz="0" w:space="0" w:color="auto"/>
        <w:right w:val="none" w:sz="0" w:space="0" w:color="auto"/>
      </w:divBdr>
    </w:div>
    <w:div w:id="1766681321">
      <w:bodyDiv w:val="1"/>
      <w:marLeft w:val="0"/>
      <w:marRight w:val="0"/>
      <w:marTop w:val="0"/>
      <w:marBottom w:val="0"/>
      <w:divBdr>
        <w:top w:val="none" w:sz="0" w:space="0" w:color="auto"/>
        <w:left w:val="none" w:sz="0" w:space="0" w:color="auto"/>
        <w:bottom w:val="none" w:sz="0" w:space="0" w:color="auto"/>
        <w:right w:val="none" w:sz="0" w:space="0" w:color="auto"/>
      </w:divBdr>
    </w:div>
    <w:div w:id="1780878257">
      <w:bodyDiv w:val="1"/>
      <w:marLeft w:val="0"/>
      <w:marRight w:val="0"/>
      <w:marTop w:val="0"/>
      <w:marBottom w:val="0"/>
      <w:divBdr>
        <w:top w:val="none" w:sz="0" w:space="0" w:color="auto"/>
        <w:left w:val="none" w:sz="0" w:space="0" w:color="auto"/>
        <w:bottom w:val="none" w:sz="0" w:space="0" w:color="auto"/>
        <w:right w:val="none" w:sz="0" w:space="0" w:color="auto"/>
      </w:divBdr>
    </w:div>
    <w:div w:id="208941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EC0264-01F8-4977-9794-2198506C3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4179</Words>
  <Characters>23949</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michelly.jesus</cp:lastModifiedBy>
  <cp:revision>6</cp:revision>
  <cp:lastPrinted>2018-01-30T11:17:00Z</cp:lastPrinted>
  <dcterms:created xsi:type="dcterms:W3CDTF">2017-09-20T19:43:00Z</dcterms:created>
  <dcterms:modified xsi:type="dcterms:W3CDTF">2018-01-30T11:18:00Z</dcterms:modified>
</cp:coreProperties>
</file>